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36"/>
        <w:gridCol w:w="5902"/>
      </w:tblGrid>
      <w:tr w:rsidR="008A530A" w:rsidRPr="00816D64" w14:paraId="07E46AB3" w14:textId="77777777" w:rsidTr="00624080">
        <w:trPr>
          <w:trHeight w:val="288"/>
          <w:jc w:val="center"/>
        </w:trPr>
        <w:tc>
          <w:tcPr>
            <w:tcW w:w="3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57B8218" w14:textId="77777777" w:rsidR="000E2B9B" w:rsidRPr="00816D64" w:rsidRDefault="0031580D" w:rsidP="009F01F6">
            <w:pPr>
              <w:spacing w:before="120"/>
              <w:jc w:val="center"/>
              <w:rPr>
                <w:sz w:val="28"/>
                <w:szCs w:val="28"/>
              </w:rPr>
            </w:pPr>
            <w:r w:rsidRPr="00816D64">
              <w:rPr>
                <w:b/>
                <w:bCs/>
                <w:sz w:val="26"/>
                <w:szCs w:val="26"/>
              </w:rPr>
              <w:t>HỘI ĐỒNG NHÂN DÂN</w:t>
            </w:r>
            <w:r w:rsidR="00CA4CC6" w:rsidRPr="00816D64">
              <w:rPr>
                <w:b/>
                <w:bCs/>
                <w:sz w:val="26"/>
                <w:szCs w:val="26"/>
              </w:rPr>
              <w:br/>
              <w:t xml:space="preserve">TỈNH </w:t>
            </w:r>
            <w:r w:rsidR="009F01F6" w:rsidRPr="00816D64">
              <w:rPr>
                <w:b/>
                <w:bCs/>
                <w:sz w:val="26"/>
                <w:szCs w:val="26"/>
              </w:rPr>
              <w:t>BẮC GIANG</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E3A9148" w14:textId="77777777" w:rsidR="000E2B9B" w:rsidRPr="00816D64" w:rsidRDefault="00CA4CC6" w:rsidP="00C01036">
            <w:pPr>
              <w:spacing w:before="120"/>
              <w:jc w:val="center"/>
              <w:rPr>
                <w:sz w:val="28"/>
                <w:szCs w:val="28"/>
              </w:rPr>
            </w:pPr>
            <w:r w:rsidRPr="00816D64">
              <w:rPr>
                <w:b/>
                <w:bCs/>
                <w:sz w:val="26"/>
              </w:rPr>
              <w:t>CỘNG HÒA XÃ HỘI CHỦ NGHĨA VIỆT NAM</w:t>
            </w:r>
            <w:r w:rsidRPr="00816D64">
              <w:rPr>
                <w:b/>
                <w:bCs/>
              </w:rPr>
              <w:br/>
            </w:r>
            <w:r w:rsidRPr="00816D64">
              <w:rPr>
                <w:b/>
                <w:bCs/>
                <w:sz w:val="28"/>
                <w:szCs w:val="26"/>
              </w:rPr>
              <w:t>Độc lập - Tự do - Hạnh phúc</w:t>
            </w:r>
          </w:p>
        </w:tc>
      </w:tr>
      <w:tr w:rsidR="008A530A" w:rsidRPr="00816D64" w14:paraId="7E567E20" w14:textId="77777777" w:rsidTr="00624080">
        <w:trPr>
          <w:trHeight w:val="336"/>
          <w:jc w:val="center"/>
        </w:trPr>
        <w:tc>
          <w:tcPr>
            <w:tcW w:w="3236" w:type="dxa"/>
            <w:tcBorders>
              <w:top w:val="nil"/>
              <w:left w:val="nil"/>
              <w:bottom w:val="nil"/>
              <w:right w:val="nil"/>
              <w:tl2br w:val="nil"/>
              <w:tr2bl w:val="nil"/>
            </w:tcBorders>
            <w:shd w:val="clear" w:color="auto" w:fill="auto"/>
            <w:tcMar>
              <w:top w:w="0" w:type="dxa"/>
              <w:left w:w="108" w:type="dxa"/>
              <w:bottom w:w="0" w:type="dxa"/>
              <w:right w:w="108" w:type="dxa"/>
            </w:tcMar>
          </w:tcPr>
          <w:p w14:paraId="43B3CF98" w14:textId="77777777" w:rsidR="00D21BB2" w:rsidRDefault="00D21BB2" w:rsidP="00C77641">
            <w:pPr>
              <w:jc w:val="center"/>
              <w:rPr>
                <w:b/>
                <w:bCs/>
                <w:sz w:val="16"/>
                <w:szCs w:val="16"/>
              </w:rPr>
            </w:pPr>
          </w:p>
          <w:p w14:paraId="60DE0BF3" w14:textId="44852A47" w:rsidR="00C01036" w:rsidRPr="00816D64" w:rsidRDefault="00E356CB" w:rsidP="00C77641">
            <w:pPr>
              <w:jc w:val="center"/>
              <w:rPr>
                <w:b/>
                <w:bCs/>
                <w:sz w:val="16"/>
                <w:szCs w:val="16"/>
              </w:rPr>
            </w:pPr>
            <w:r w:rsidRPr="00816D64">
              <w:rPr>
                <w:b/>
                <w:bCs/>
                <w:noProof/>
                <w:sz w:val="16"/>
                <w:szCs w:val="16"/>
                <w:lang w:val="en-SG" w:eastAsia="en-SG"/>
              </w:rPr>
              <mc:AlternateContent>
                <mc:Choice Requires="wps">
                  <w:drawing>
                    <wp:anchor distT="0" distB="0" distL="114300" distR="114300" simplePos="0" relativeHeight="251655680" behindDoc="0" locked="0" layoutInCell="1" allowOverlap="1" wp14:anchorId="0415CDB1" wp14:editId="5380A5F7">
                      <wp:simplePos x="0" y="0"/>
                      <wp:positionH relativeFrom="column">
                        <wp:posOffset>638810</wp:posOffset>
                      </wp:positionH>
                      <wp:positionV relativeFrom="paragraph">
                        <wp:posOffset>33655</wp:posOffset>
                      </wp:positionV>
                      <wp:extent cx="596900" cy="0"/>
                      <wp:effectExtent l="0" t="0" r="317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6792C" id="_x0000_t32" coordsize="21600,21600" o:spt="32" o:oned="t" path="m,l21600,21600e" filled="f">
                      <v:path arrowok="t" fillok="f" o:connecttype="none"/>
                      <o:lock v:ext="edit" shapetype="t"/>
                    </v:shapetype>
                    <v:shape id="AutoShape 2" o:spid="_x0000_s1026" type="#_x0000_t32" style="position:absolute;margin-left:50.3pt;margin-top:2.65pt;width:4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"/>
                  </w:pict>
                </mc:Fallback>
              </mc:AlternateConten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tcPr>
          <w:p w14:paraId="417D4896" w14:textId="77777777" w:rsidR="00C01036" w:rsidRPr="00816D64" w:rsidRDefault="00E356CB" w:rsidP="00C77641">
            <w:pPr>
              <w:jc w:val="center"/>
              <w:rPr>
                <w:b/>
                <w:bCs/>
                <w:sz w:val="16"/>
                <w:szCs w:val="16"/>
              </w:rPr>
            </w:pPr>
            <w:r w:rsidRPr="00816D64">
              <w:rPr>
                <w:b/>
                <w:bCs/>
                <w:noProof/>
                <w:sz w:val="16"/>
                <w:szCs w:val="16"/>
                <w:lang w:val="en-SG" w:eastAsia="en-SG"/>
              </w:rPr>
              <mc:AlternateContent>
                <mc:Choice Requires="wps">
                  <w:drawing>
                    <wp:anchor distT="0" distB="0" distL="114300" distR="114300" simplePos="0" relativeHeight="251658752" behindDoc="0" locked="0" layoutInCell="1" allowOverlap="1" wp14:anchorId="096BC415" wp14:editId="064E1AD2">
                      <wp:simplePos x="0" y="0"/>
                      <wp:positionH relativeFrom="column">
                        <wp:posOffset>719455</wp:posOffset>
                      </wp:positionH>
                      <wp:positionV relativeFrom="paragraph">
                        <wp:posOffset>41275</wp:posOffset>
                      </wp:positionV>
                      <wp:extent cx="2155190" cy="0"/>
                      <wp:effectExtent l="0" t="0" r="3556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5D172" id="AutoShape 3" o:spid="_x0000_s1026" type="#_x0000_t32" style="position:absolute;margin-left:56.65pt;margin-top:3.25pt;width:169.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tttwEAAFY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"/>
                  </w:pict>
                </mc:Fallback>
              </mc:AlternateContent>
            </w:r>
          </w:p>
        </w:tc>
      </w:tr>
      <w:tr w:rsidR="008A530A" w:rsidRPr="00816D64" w14:paraId="243C55DF" w14:textId="77777777" w:rsidTr="00624080">
        <w:tblPrEx>
          <w:tblBorders>
            <w:top w:val="none" w:sz="0" w:space="0" w:color="auto"/>
            <w:bottom w:val="none" w:sz="0" w:space="0" w:color="auto"/>
            <w:insideH w:val="none" w:sz="0" w:space="0" w:color="auto"/>
            <w:insideV w:val="none" w:sz="0" w:space="0" w:color="auto"/>
          </w:tblBorders>
        </w:tblPrEx>
        <w:trPr>
          <w:trHeight w:val="256"/>
          <w:jc w:val="center"/>
        </w:trPr>
        <w:tc>
          <w:tcPr>
            <w:tcW w:w="3236" w:type="dxa"/>
            <w:tcBorders>
              <w:top w:val="nil"/>
              <w:left w:val="nil"/>
              <w:bottom w:val="nil"/>
              <w:right w:val="nil"/>
              <w:tl2br w:val="nil"/>
              <w:tr2bl w:val="nil"/>
            </w:tcBorders>
            <w:shd w:val="clear" w:color="auto" w:fill="auto"/>
            <w:tcMar>
              <w:top w:w="0" w:type="dxa"/>
              <w:left w:w="108" w:type="dxa"/>
              <w:bottom w:w="0" w:type="dxa"/>
              <w:right w:w="108" w:type="dxa"/>
            </w:tcMar>
          </w:tcPr>
          <w:p w14:paraId="57319772" w14:textId="115954F4" w:rsidR="000E2B9B" w:rsidRPr="00816D64" w:rsidRDefault="00CA4CC6" w:rsidP="00FD76DB">
            <w:pPr>
              <w:jc w:val="center"/>
              <w:rPr>
                <w:sz w:val="28"/>
                <w:szCs w:val="28"/>
              </w:rPr>
            </w:pPr>
            <w:r w:rsidRPr="00816D64">
              <w:rPr>
                <w:sz w:val="28"/>
                <w:szCs w:val="28"/>
              </w:rPr>
              <w:t>Số:</w:t>
            </w:r>
            <w:r w:rsidR="00624080">
              <w:rPr>
                <w:sz w:val="28"/>
                <w:szCs w:val="28"/>
              </w:rPr>
              <w:t>104</w:t>
            </w:r>
            <w:r w:rsidRPr="00816D64">
              <w:rPr>
                <w:sz w:val="28"/>
                <w:szCs w:val="28"/>
              </w:rPr>
              <w:t>/20</w:t>
            </w:r>
            <w:r w:rsidR="00C01036" w:rsidRPr="00816D64">
              <w:rPr>
                <w:sz w:val="28"/>
                <w:szCs w:val="28"/>
              </w:rPr>
              <w:t>2</w:t>
            </w:r>
            <w:r w:rsidR="00FD76DB" w:rsidRPr="00816D64">
              <w:rPr>
                <w:sz w:val="28"/>
                <w:szCs w:val="28"/>
              </w:rPr>
              <w:t>4</w:t>
            </w:r>
            <w:r w:rsidRPr="00816D64">
              <w:rPr>
                <w:sz w:val="28"/>
                <w:szCs w:val="28"/>
              </w:rPr>
              <w:t>/</w:t>
            </w:r>
            <w:r w:rsidR="0031580D" w:rsidRPr="00816D64">
              <w:rPr>
                <w:sz w:val="28"/>
                <w:szCs w:val="28"/>
              </w:rPr>
              <w:t>NQ</w:t>
            </w:r>
            <w:r w:rsidRPr="00816D64">
              <w:rPr>
                <w:sz w:val="28"/>
                <w:szCs w:val="28"/>
              </w:rPr>
              <w:t>-</w:t>
            </w:r>
            <w:r w:rsidR="0031580D" w:rsidRPr="00816D64">
              <w:rPr>
                <w:sz w:val="28"/>
                <w:szCs w:val="28"/>
              </w:rPr>
              <w:t>HĐND</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AC6B7C7" w14:textId="77777777" w:rsidR="000E2B9B" w:rsidRDefault="009F01F6" w:rsidP="00FD76DB">
            <w:pPr>
              <w:jc w:val="center"/>
              <w:rPr>
                <w:i/>
                <w:iCs/>
                <w:sz w:val="28"/>
                <w:szCs w:val="28"/>
              </w:rPr>
            </w:pPr>
            <w:r w:rsidRPr="00816D64">
              <w:rPr>
                <w:i/>
                <w:iCs/>
                <w:sz w:val="28"/>
                <w:szCs w:val="28"/>
              </w:rPr>
              <w:t>Bắc Giang</w:t>
            </w:r>
            <w:r w:rsidR="00CA4CC6" w:rsidRPr="00816D64">
              <w:rPr>
                <w:i/>
                <w:iCs/>
                <w:sz w:val="28"/>
                <w:szCs w:val="28"/>
              </w:rPr>
              <w:t>, ngày</w:t>
            </w:r>
            <w:r w:rsidR="00C01036" w:rsidRPr="00816D64">
              <w:rPr>
                <w:i/>
                <w:iCs/>
                <w:sz w:val="28"/>
                <w:szCs w:val="28"/>
              </w:rPr>
              <w:t xml:space="preserve"> </w:t>
            </w:r>
            <w:r w:rsidR="00624080">
              <w:rPr>
                <w:i/>
                <w:iCs/>
                <w:sz w:val="28"/>
                <w:szCs w:val="28"/>
              </w:rPr>
              <w:t>11</w:t>
            </w:r>
            <w:r w:rsidR="00C01036" w:rsidRPr="00816D64">
              <w:rPr>
                <w:i/>
                <w:iCs/>
                <w:sz w:val="28"/>
                <w:szCs w:val="28"/>
              </w:rPr>
              <w:t xml:space="preserve"> </w:t>
            </w:r>
            <w:r w:rsidR="00CA4CC6" w:rsidRPr="00816D64">
              <w:rPr>
                <w:i/>
                <w:iCs/>
                <w:sz w:val="28"/>
                <w:szCs w:val="28"/>
              </w:rPr>
              <w:t>tháng</w:t>
            </w:r>
            <w:r w:rsidR="00E513BE">
              <w:rPr>
                <w:i/>
                <w:iCs/>
                <w:sz w:val="28"/>
                <w:szCs w:val="28"/>
              </w:rPr>
              <w:t xml:space="preserve"> 12</w:t>
            </w:r>
            <w:r w:rsidR="00C01036" w:rsidRPr="00816D64">
              <w:rPr>
                <w:i/>
                <w:iCs/>
                <w:sz w:val="28"/>
                <w:szCs w:val="28"/>
              </w:rPr>
              <w:t xml:space="preserve"> </w:t>
            </w:r>
            <w:r w:rsidR="00CA4CC6" w:rsidRPr="00816D64">
              <w:rPr>
                <w:i/>
                <w:iCs/>
                <w:sz w:val="28"/>
                <w:szCs w:val="28"/>
              </w:rPr>
              <w:t>năm 20</w:t>
            </w:r>
            <w:r w:rsidR="00C01036" w:rsidRPr="00816D64">
              <w:rPr>
                <w:i/>
                <w:iCs/>
                <w:sz w:val="28"/>
                <w:szCs w:val="28"/>
              </w:rPr>
              <w:t>2</w:t>
            </w:r>
            <w:r w:rsidR="00FD76DB" w:rsidRPr="00816D64">
              <w:rPr>
                <w:i/>
                <w:iCs/>
                <w:sz w:val="28"/>
                <w:szCs w:val="28"/>
              </w:rPr>
              <w:t>4</w:t>
            </w:r>
          </w:p>
          <w:p w14:paraId="248BDA24" w14:textId="55DD574E" w:rsidR="00D21BB2" w:rsidRPr="00816D64" w:rsidRDefault="00D21BB2" w:rsidP="00FD76DB">
            <w:pPr>
              <w:jc w:val="center"/>
              <w:rPr>
                <w:sz w:val="28"/>
                <w:szCs w:val="28"/>
              </w:rPr>
            </w:pPr>
          </w:p>
        </w:tc>
      </w:tr>
    </w:tbl>
    <w:p w14:paraId="3DB061DB" w14:textId="77777777" w:rsidR="000E2B9B" w:rsidRPr="00816D64" w:rsidRDefault="0031580D" w:rsidP="00F83DC0">
      <w:pPr>
        <w:spacing w:before="300" w:after="120"/>
        <w:jc w:val="center"/>
        <w:rPr>
          <w:sz w:val="28"/>
          <w:szCs w:val="28"/>
        </w:rPr>
      </w:pPr>
      <w:r w:rsidRPr="00816D64">
        <w:rPr>
          <w:b/>
          <w:bCs/>
          <w:sz w:val="28"/>
          <w:szCs w:val="28"/>
        </w:rPr>
        <w:t>NGHỊ QUYẾT</w:t>
      </w:r>
    </w:p>
    <w:p w14:paraId="32A6EEFE" w14:textId="77777777" w:rsidR="004240BC" w:rsidRPr="00816D64" w:rsidRDefault="004240BC" w:rsidP="00E25B4E">
      <w:pPr>
        <w:jc w:val="center"/>
        <w:rPr>
          <w:b/>
          <w:sz w:val="28"/>
          <w:szCs w:val="28"/>
          <w:lang w:val="af-ZA" w:eastAsia="vi-VN"/>
        </w:rPr>
      </w:pPr>
      <w:r w:rsidRPr="00816D64">
        <w:rPr>
          <w:b/>
          <w:bCs/>
          <w:sz w:val="28"/>
          <w:szCs w:val="28"/>
          <w:lang w:eastAsia="vi-VN"/>
        </w:rPr>
        <w:t xml:space="preserve">Sửa </w:t>
      </w:r>
      <w:r w:rsidRPr="00816D64">
        <w:rPr>
          <w:rFonts w:hint="eastAsia"/>
          <w:b/>
          <w:bCs/>
          <w:sz w:val="28"/>
          <w:szCs w:val="28"/>
          <w:lang w:eastAsia="vi-VN"/>
        </w:rPr>
        <w:t>đ</w:t>
      </w:r>
      <w:r w:rsidRPr="00816D64">
        <w:rPr>
          <w:b/>
          <w:bCs/>
          <w:sz w:val="28"/>
          <w:szCs w:val="28"/>
          <w:lang w:eastAsia="vi-VN"/>
        </w:rPr>
        <w:t xml:space="preserve">ổi, bổ sung một số khoản thuộc </w:t>
      </w:r>
      <w:r w:rsidR="00A01066" w:rsidRPr="00816D64">
        <w:rPr>
          <w:b/>
          <w:bCs/>
          <w:sz w:val="28"/>
          <w:szCs w:val="28"/>
          <w:lang w:eastAsia="vi-VN"/>
        </w:rPr>
        <w:t>Đ</w:t>
      </w:r>
      <w:r w:rsidRPr="00816D64">
        <w:rPr>
          <w:b/>
          <w:bCs/>
          <w:sz w:val="28"/>
          <w:szCs w:val="28"/>
          <w:lang w:eastAsia="vi-VN"/>
        </w:rPr>
        <w:t xml:space="preserve">iều 2 Nghị quyết số 34/2017/NQ-HĐND ngày 08/12/2017 của Hội </w:t>
      </w:r>
      <w:r w:rsidRPr="00816D64">
        <w:rPr>
          <w:rFonts w:hint="eastAsia"/>
          <w:b/>
          <w:bCs/>
          <w:sz w:val="28"/>
          <w:szCs w:val="28"/>
          <w:lang w:eastAsia="vi-VN"/>
        </w:rPr>
        <w:t>đ</w:t>
      </w:r>
      <w:r w:rsidRPr="00816D64">
        <w:rPr>
          <w:b/>
          <w:bCs/>
          <w:sz w:val="28"/>
          <w:szCs w:val="28"/>
          <w:lang w:eastAsia="vi-VN"/>
        </w:rPr>
        <w:t>ồng nhân dân tỉnh Quy định nội dung, mức chi cho công tác quản lý nhà nước về thi hành pháp luật xử lý vi phạm hành chính trên địa bàn tỉnh Bắc Giang</w:t>
      </w:r>
    </w:p>
    <w:p w14:paraId="492B5758" w14:textId="77777777" w:rsidR="003A09BF" w:rsidRPr="00816D64" w:rsidRDefault="00E356CB" w:rsidP="006357E4">
      <w:pPr>
        <w:jc w:val="center"/>
        <w:rPr>
          <w:b/>
          <w:bCs/>
          <w:sz w:val="28"/>
          <w:szCs w:val="28"/>
        </w:rPr>
      </w:pPr>
      <w:r w:rsidRPr="00816D64">
        <w:rPr>
          <w:b/>
          <w:bCs/>
          <w:noProof/>
          <w:sz w:val="28"/>
          <w:szCs w:val="28"/>
          <w:lang w:val="en-SG" w:eastAsia="en-SG"/>
        </w:rPr>
        <mc:AlternateContent>
          <mc:Choice Requires="wps">
            <w:drawing>
              <wp:anchor distT="0" distB="0" distL="114300" distR="114300" simplePos="0" relativeHeight="251660288" behindDoc="0" locked="0" layoutInCell="1" allowOverlap="1" wp14:anchorId="5CBEEA3B" wp14:editId="232CD345">
                <wp:simplePos x="0" y="0"/>
                <wp:positionH relativeFrom="column">
                  <wp:posOffset>2302510</wp:posOffset>
                </wp:positionH>
                <wp:positionV relativeFrom="paragraph">
                  <wp:posOffset>111760</wp:posOffset>
                </wp:positionV>
                <wp:extent cx="1182370" cy="635"/>
                <wp:effectExtent l="6985" t="6985" r="1079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E6154" id="AutoShape 4" o:spid="_x0000_s1026" type="#_x0000_t32" style="position:absolute;margin-left:181.3pt;margin-top:8.8pt;width:93.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"/>
            </w:pict>
          </mc:Fallback>
        </mc:AlternateContent>
      </w:r>
    </w:p>
    <w:p w14:paraId="1EC2B957" w14:textId="77777777" w:rsidR="000E2B9B" w:rsidRPr="00816D64" w:rsidRDefault="00B51EF8" w:rsidP="006357E4">
      <w:pPr>
        <w:spacing w:before="180" w:after="60"/>
        <w:jc w:val="center"/>
        <w:rPr>
          <w:b/>
          <w:bCs/>
          <w:sz w:val="28"/>
          <w:szCs w:val="28"/>
        </w:rPr>
      </w:pPr>
      <w:r w:rsidRPr="00816D64">
        <w:rPr>
          <w:b/>
          <w:bCs/>
          <w:sz w:val="28"/>
          <w:szCs w:val="28"/>
        </w:rPr>
        <w:t>HỘI ĐỒNG</w:t>
      </w:r>
      <w:r w:rsidR="00CA4CC6" w:rsidRPr="00816D64">
        <w:rPr>
          <w:b/>
          <w:bCs/>
          <w:sz w:val="28"/>
          <w:szCs w:val="28"/>
        </w:rPr>
        <w:t xml:space="preserve"> NHÂN DÂN TỈNH </w:t>
      </w:r>
      <w:r w:rsidR="009F01F6" w:rsidRPr="00816D64">
        <w:rPr>
          <w:b/>
          <w:bCs/>
          <w:sz w:val="28"/>
          <w:szCs w:val="28"/>
        </w:rPr>
        <w:t>BẮC GIANG</w:t>
      </w:r>
    </w:p>
    <w:p w14:paraId="2F4D0770" w14:textId="77777777" w:rsidR="0098430D" w:rsidRPr="00816D64" w:rsidRDefault="00616176" w:rsidP="003A09BF">
      <w:pPr>
        <w:spacing w:after="240"/>
        <w:jc w:val="center"/>
        <w:rPr>
          <w:sz w:val="28"/>
          <w:szCs w:val="28"/>
        </w:rPr>
      </w:pPr>
      <w:r w:rsidRPr="00816D64">
        <w:rPr>
          <w:b/>
          <w:bCs/>
          <w:sz w:val="28"/>
          <w:szCs w:val="28"/>
        </w:rPr>
        <w:t>KHÓA X</w:t>
      </w:r>
      <w:r w:rsidR="00D7405A" w:rsidRPr="00816D64">
        <w:rPr>
          <w:b/>
          <w:bCs/>
          <w:sz w:val="28"/>
          <w:szCs w:val="28"/>
        </w:rPr>
        <w:t>IX</w:t>
      </w:r>
      <w:r w:rsidRPr="00816D64">
        <w:rPr>
          <w:b/>
          <w:bCs/>
          <w:sz w:val="28"/>
          <w:szCs w:val="28"/>
        </w:rPr>
        <w:t>, KỲ HỌP THỨ</w:t>
      </w:r>
      <w:r w:rsidR="00E25B4E">
        <w:rPr>
          <w:b/>
          <w:bCs/>
          <w:sz w:val="28"/>
          <w:szCs w:val="28"/>
        </w:rPr>
        <w:t xml:space="preserve"> 22</w:t>
      </w:r>
    </w:p>
    <w:p w14:paraId="39231C72" w14:textId="77777777" w:rsidR="00490A22" w:rsidRPr="00816D64" w:rsidRDefault="00490A22" w:rsidP="00624080">
      <w:pPr>
        <w:spacing w:before="120"/>
        <w:ind w:firstLine="720"/>
        <w:jc w:val="both"/>
        <w:rPr>
          <w:i/>
          <w:sz w:val="28"/>
          <w:szCs w:val="28"/>
          <w:shd w:val="clear" w:color="auto" w:fill="FFFFFF"/>
        </w:rPr>
      </w:pPr>
      <w:r w:rsidRPr="00816D64">
        <w:rPr>
          <w:i/>
          <w:sz w:val="28"/>
          <w:szCs w:val="28"/>
          <w:shd w:val="clear" w:color="auto" w:fill="FFFFFF"/>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14:paraId="13070334" w14:textId="77777777" w:rsidR="00490A22" w:rsidRPr="00816D64" w:rsidRDefault="00490A22" w:rsidP="00624080">
      <w:pPr>
        <w:spacing w:before="120"/>
        <w:ind w:firstLine="720"/>
        <w:jc w:val="both"/>
        <w:rPr>
          <w:i/>
          <w:sz w:val="28"/>
          <w:szCs w:val="28"/>
          <w:shd w:val="clear" w:color="auto" w:fill="FFFFFF"/>
        </w:rPr>
      </w:pPr>
      <w:r w:rsidRPr="00816D64">
        <w:rPr>
          <w:i/>
          <w:sz w:val="28"/>
          <w:szCs w:val="28"/>
          <w:shd w:val="clear" w:color="auto" w:fill="FFFFFF"/>
        </w:rPr>
        <w:t xml:space="preserve">Căn cứ Luật Ban hành văn bản quy phạm pháp luật ngày 22 tháng 6 năm 2015; Luật Sửa đổi, bổ sung một số điều của Luật Ban hành văn bản quy phạm pháp luật ngày 18 tháng 6 năm 2020; </w:t>
      </w:r>
    </w:p>
    <w:p w14:paraId="0F12A7CD" w14:textId="77777777" w:rsidR="00490A22" w:rsidRPr="00816D64" w:rsidRDefault="00490A22" w:rsidP="00624080">
      <w:pPr>
        <w:spacing w:before="120"/>
        <w:ind w:firstLine="720"/>
        <w:jc w:val="both"/>
        <w:rPr>
          <w:i/>
          <w:iCs/>
          <w:sz w:val="28"/>
          <w:szCs w:val="28"/>
          <w:lang w:val="en-SG"/>
        </w:rPr>
      </w:pPr>
      <w:r w:rsidRPr="00816D64">
        <w:rPr>
          <w:i/>
          <w:iCs/>
          <w:sz w:val="28"/>
          <w:szCs w:val="28"/>
          <w:lang w:val="vi-VN"/>
        </w:rPr>
        <w:t>Căn cứ Luật Ngân sách nhà nước ngày 25 tháng 6 năm 2015;</w:t>
      </w:r>
    </w:p>
    <w:p w14:paraId="59BC2901" w14:textId="77777777" w:rsidR="00490A22" w:rsidRPr="00816D64" w:rsidRDefault="00490A22" w:rsidP="00624080">
      <w:pPr>
        <w:widowControl w:val="0"/>
        <w:spacing w:before="120"/>
        <w:ind w:firstLine="720"/>
        <w:jc w:val="both"/>
        <w:rPr>
          <w:bCs/>
          <w:i/>
          <w:iCs/>
          <w:sz w:val="28"/>
          <w:szCs w:val="28"/>
        </w:rPr>
      </w:pPr>
      <w:r w:rsidRPr="00816D64">
        <w:rPr>
          <w:bCs/>
          <w:i/>
          <w:iCs/>
          <w:sz w:val="28"/>
          <w:szCs w:val="28"/>
        </w:rPr>
        <w:t>Căn cứ Luật Xử lý vi phạm hành chính ngày 20 tháng 6 năm 2012; Luật Sửa đổi, bổ sung một số điều của Luật Xử lý vi phạm hành chính ngày 13 tháng 11 năm 2020;</w:t>
      </w:r>
    </w:p>
    <w:p w14:paraId="227DFAC9" w14:textId="77777777" w:rsidR="00490A22" w:rsidRPr="00816D64" w:rsidRDefault="00490A22" w:rsidP="00624080">
      <w:pPr>
        <w:widowControl w:val="0"/>
        <w:spacing w:before="120"/>
        <w:ind w:firstLine="720"/>
        <w:jc w:val="both"/>
        <w:rPr>
          <w:bCs/>
          <w:i/>
          <w:iCs/>
          <w:sz w:val="28"/>
          <w:szCs w:val="28"/>
          <w:lang w:val="en-SG"/>
        </w:rPr>
      </w:pPr>
      <w:r w:rsidRPr="00816D64">
        <w:rPr>
          <w:bCs/>
          <w:i/>
          <w:iCs/>
          <w:sz w:val="28"/>
          <w:szCs w:val="28"/>
          <w:lang w:val="vi-VN"/>
        </w:rPr>
        <w:t xml:space="preserve">Căn cứ </w:t>
      </w:r>
      <w:r w:rsidRPr="00816D64">
        <w:rPr>
          <w:bCs/>
          <w:i/>
          <w:iCs/>
          <w:sz w:val="28"/>
          <w:szCs w:val="28"/>
        </w:rPr>
        <w:t>Nghị định số 118/2021/NĐ-CP ngày 23 tháng 12 năm 2021 của Chính phủ Quy định chi tiết một số điều và biện pháp thi hành Luật Xử lý vi phạm hành chính</w:t>
      </w:r>
      <w:r w:rsidRPr="00816D64">
        <w:rPr>
          <w:bCs/>
          <w:i/>
          <w:iCs/>
          <w:sz w:val="28"/>
          <w:szCs w:val="28"/>
          <w:lang w:val="vi-VN"/>
        </w:rPr>
        <w:t>;</w:t>
      </w:r>
    </w:p>
    <w:p w14:paraId="560AA851" w14:textId="77777777" w:rsidR="00490A22" w:rsidRPr="00816D64" w:rsidRDefault="00490A22" w:rsidP="00624080">
      <w:pPr>
        <w:widowControl w:val="0"/>
        <w:spacing w:before="120"/>
        <w:ind w:firstLine="720"/>
        <w:jc w:val="both"/>
        <w:rPr>
          <w:i/>
          <w:sz w:val="28"/>
          <w:szCs w:val="28"/>
        </w:rPr>
      </w:pPr>
      <w:r w:rsidRPr="00816D64">
        <w:rPr>
          <w:i/>
          <w:sz w:val="28"/>
          <w:szCs w:val="28"/>
        </w:rPr>
        <w:t>Căn cứ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14:paraId="71E80736" w14:textId="51614596" w:rsidR="00490A22" w:rsidRPr="00816D64" w:rsidRDefault="00490A22" w:rsidP="00624080">
      <w:pPr>
        <w:spacing w:before="120"/>
        <w:ind w:firstLine="720"/>
        <w:jc w:val="both"/>
        <w:rPr>
          <w:i/>
          <w:sz w:val="28"/>
          <w:szCs w:val="28"/>
        </w:rPr>
      </w:pPr>
      <w:r w:rsidRPr="00816D64">
        <w:rPr>
          <w:i/>
          <w:sz w:val="28"/>
          <w:szCs w:val="28"/>
          <w:lang w:val="nl-NL"/>
        </w:rPr>
        <w:t>Xét Tờ trình số</w:t>
      </w:r>
      <w:r w:rsidR="00C82E1E">
        <w:rPr>
          <w:i/>
          <w:sz w:val="28"/>
          <w:szCs w:val="28"/>
          <w:lang w:val="nl-NL"/>
        </w:rPr>
        <w:t xml:space="preserve"> 427</w:t>
      </w:r>
      <w:r w:rsidRPr="00816D64">
        <w:rPr>
          <w:i/>
          <w:sz w:val="28"/>
          <w:szCs w:val="28"/>
          <w:lang w:val="nl-NL"/>
        </w:rPr>
        <w:t xml:space="preserve"> /TTr-UBND ngày</w:t>
      </w:r>
      <w:r w:rsidR="00C82E1E">
        <w:rPr>
          <w:i/>
          <w:sz w:val="28"/>
          <w:szCs w:val="28"/>
          <w:lang w:val="nl-NL"/>
        </w:rPr>
        <w:t xml:space="preserve"> 05 </w:t>
      </w:r>
      <w:r w:rsidRPr="00816D64">
        <w:rPr>
          <w:i/>
          <w:sz w:val="28"/>
          <w:szCs w:val="28"/>
          <w:lang w:val="nl-NL"/>
        </w:rPr>
        <w:t>tháng</w:t>
      </w:r>
      <w:r w:rsidR="00C82E1E">
        <w:rPr>
          <w:i/>
          <w:sz w:val="28"/>
          <w:szCs w:val="28"/>
          <w:lang w:val="nl-NL"/>
        </w:rPr>
        <w:t xml:space="preserve"> 12</w:t>
      </w:r>
      <w:r w:rsidRPr="00816D64">
        <w:rPr>
          <w:i/>
          <w:sz w:val="28"/>
          <w:szCs w:val="28"/>
          <w:lang w:val="nl-NL"/>
        </w:rPr>
        <w:t xml:space="preserve"> năm 2024 của Ủy ban nhân dân tỉnh Bắc Giang; Báo cáo thẩm tra của Ban </w:t>
      </w:r>
      <w:r w:rsidR="00F961B7">
        <w:rPr>
          <w:i/>
          <w:sz w:val="28"/>
          <w:szCs w:val="28"/>
          <w:lang w:val="nl-NL"/>
        </w:rPr>
        <w:t>Pháp chế Hội đồng nhân dân tỉnh</w:t>
      </w:r>
      <w:r w:rsidRPr="00816D64">
        <w:rPr>
          <w:i/>
          <w:sz w:val="28"/>
          <w:szCs w:val="28"/>
          <w:lang w:val="nl-NL"/>
        </w:rPr>
        <w:t>; ý kiến thảo luận của đại biểu Hội đồng nhân dân tỉnh tại kỳ họp</w:t>
      </w:r>
      <w:r w:rsidRPr="00816D64">
        <w:rPr>
          <w:i/>
          <w:sz w:val="28"/>
          <w:szCs w:val="28"/>
        </w:rPr>
        <w:t>.</w:t>
      </w:r>
    </w:p>
    <w:p w14:paraId="6D699003" w14:textId="77777777" w:rsidR="00490A22" w:rsidRPr="00816D64" w:rsidRDefault="00490A22" w:rsidP="00624080">
      <w:pPr>
        <w:spacing w:before="120"/>
        <w:jc w:val="center"/>
        <w:rPr>
          <w:b/>
          <w:bCs/>
          <w:sz w:val="28"/>
          <w:szCs w:val="28"/>
        </w:rPr>
      </w:pPr>
      <w:r w:rsidRPr="00816D64">
        <w:rPr>
          <w:b/>
          <w:bCs/>
          <w:sz w:val="28"/>
          <w:szCs w:val="28"/>
        </w:rPr>
        <w:t>QUYẾT NGHỊ:</w:t>
      </w:r>
    </w:p>
    <w:p w14:paraId="05C6A46D" w14:textId="77777777" w:rsidR="00490A22" w:rsidRPr="00816D64" w:rsidRDefault="00490A22" w:rsidP="00624080">
      <w:pPr>
        <w:spacing w:before="120"/>
        <w:ind w:firstLine="720"/>
        <w:jc w:val="both"/>
        <w:rPr>
          <w:b/>
          <w:sz w:val="28"/>
          <w:szCs w:val="28"/>
        </w:rPr>
      </w:pPr>
      <w:bookmarkStart w:id="0" w:name="dieu_1"/>
      <w:r w:rsidRPr="00816D64">
        <w:rPr>
          <w:b/>
          <w:bCs/>
          <w:sz w:val="28"/>
          <w:szCs w:val="28"/>
        </w:rPr>
        <w:t>Điều 1.</w:t>
      </w:r>
      <w:bookmarkEnd w:id="0"/>
      <w:r w:rsidRPr="00816D64">
        <w:rPr>
          <w:b/>
          <w:sz w:val="28"/>
          <w:szCs w:val="28"/>
        </w:rPr>
        <w:t> </w:t>
      </w:r>
      <w:bookmarkStart w:id="1" w:name="dieu_1_name"/>
      <w:r w:rsidRPr="00816D64">
        <w:rPr>
          <w:b/>
          <w:sz w:val="28"/>
          <w:szCs w:val="28"/>
        </w:rPr>
        <w:t>S</w:t>
      </w:r>
      <w:r w:rsidRPr="00816D64">
        <w:rPr>
          <w:b/>
          <w:bCs/>
          <w:sz w:val="28"/>
          <w:szCs w:val="28"/>
        </w:rPr>
        <w:t xml:space="preserve">ửa </w:t>
      </w:r>
      <w:r w:rsidRPr="00816D64">
        <w:rPr>
          <w:rFonts w:hint="eastAsia"/>
          <w:b/>
          <w:bCs/>
          <w:sz w:val="28"/>
          <w:szCs w:val="28"/>
        </w:rPr>
        <w:t>đ</w:t>
      </w:r>
      <w:r w:rsidRPr="00816D64">
        <w:rPr>
          <w:b/>
          <w:bCs/>
          <w:sz w:val="28"/>
          <w:szCs w:val="28"/>
        </w:rPr>
        <w:t xml:space="preserve">ổi, bổ sung một số khoản thuộc </w:t>
      </w:r>
      <w:r w:rsidR="00A01066" w:rsidRPr="00816D64">
        <w:rPr>
          <w:b/>
          <w:bCs/>
          <w:sz w:val="28"/>
          <w:szCs w:val="28"/>
        </w:rPr>
        <w:t>Đ</w:t>
      </w:r>
      <w:r w:rsidRPr="00816D64">
        <w:rPr>
          <w:b/>
          <w:bCs/>
          <w:sz w:val="28"/>
          <w:szCs w:val="28"/>
        </w:rPr>
        <w:t xml:space="preserve">iều 2 Nghị quyết số 34/2017/NQ-HĐND ngày 08/12/2017 của Hội </w:t>
      </w:r>
      <w:r w:rsidRPr="00816D64">
        <w:rPr>
          <w:rFonts w:hint="eastAsia"/>
          <w:b/>
          <w:bCs/>
          <w:sz w:val="28"/>
          <w:szCs w:val="28"/>
        </w:rPr>
        <w:t>đ</w:t>
      </w:r>
      <w:r w:rsidRPr="00816D64">
        <w:rPr>
          <w:b/>
          <w:bCs/>
          <w:sz w:val="28"/>
          <w:szCs w:val="28"/>
        </w:rPr>
        <w:t>ồng nhân dân tỉnh Quy định nội dung, mức chi cho công tác quản lý nhà nước về thi hành pháp luật xử lý vi phạm hành chính trên địa bàn tỉnh Bắc Giang</w:t>
      </w:r>
    </w:p>
    <w:p w14:paraId="309E9B47" w14:textId="77777777" w:rsidR="00490A22" w:rsidRPr="00816D64" w:rsidRDefault="00490A22" w:rsidP="00624080">
      <w:pPr>
        <w:spacing w:before="120"/>
        <w:ind w:firstLine="720"/>
        <w:jc w:val="both"/>
        <w:rPr>
          <w:sz w:val="28"/>
          <w:szCs w:val="28"/>
        </w:rPr>
      </w:pPr>
      <w:r w:rsidRPr="00816D64">
        <w:rPr>
          <w:sz w:val="28"/>
          <w:szCs w:val="28"/>
        </w:rPr>
        <w:lastRenderedPageBreak/>
        <w:t>1. Sửa đổi, bổ sung khoản 2 Điều 2 như sau:</w:t>
      </w:r>
    </w:p>
    <w:p w14:paraId="4FB7B6AD" w14:textId="77777777" w:rsidR="00490A22" w:rsidRPr="00816D64" w:rsidRDefault="00490A22" w:rsidP="00624080">
      <w:pPr>
        <w:spacing w:before="120"/>
        <w:ind w:firstLine="720"/>
        <w:jc w:val="both"/>
        <w:rPr>
          <w:sz w:val="28"/>
          <w:szCs w:val="28"/>
        </w:rPr>
      </w:pPr>
      <w:r w:rsidRPr="00816D64">
        <w:rPr>
          <w:sz w:val="28"/>
          <w:szCs w:val="28"/>
        </w:rPr>
        <w:t>“2. Chi xây dựng văn bản quy phạm pháp luật về xử lý vi phạm hành chính: Thực hiện theo Nghị quyết số 21/2023/NQ-HĐND ngày 14 tháng 7 năm 2</w:t>
      </w:r>
      <w:r w:rsidR="00A01066" w:rsidRPr="00816D64">
        <w:rPr>
          <w:sz w:val="28"/>
          <w:szCs w:val="28"/>
        </w:rPr>
        <w:t>023 của Hội đồng nhân dân tỉnh Q</w:t>
      </w:r>
      <w:r w:rsidRPr="00816D64">
        <w:rPr>
          <w:sz w:val="28"/>
          <w:szCs w:val="28"/>
        </w:rPr>
        <w:t>uy định định mức phân bổ kinh phí bảo đảm cho công tác xây dựng văn bản</w:t>
      </w:r>
      <w:r w:rsidR="00A01066" w:rsidRPr="00816D64">
        <w:rPr>
          <w:sz w:val="28"/>
          <w:szCs w:val="28"/>
        </w:rPr>
        <w:t>; một số nội dung và mức chi hỗ trợ công tác kiểm tra, xử lý, rà soát, hệ thống hoá văn bản quy phạm pháp luật trên địa bàn tỉnh Bắc Giang</w:t>
      </w:r>
      <w:r w:rsidRPr="00816D64">
        <w:rPr>
          <w:sz w:val="28"/>
          <w:szCs w:val="28"/>
        </w:rPr>
        <w:t>.”</w:t>
      </w:r>
      <w:r w:rsidR="00E546F0" w:rsidRPr="00816D64">
        <w:rPr>
          <w:sz w:val="28"/>
          <w:szCs w:val="28"/>
        </w:rPr>
        <w:t>.</w:t>
      </w:r>
    </w:p>
    <w:p w14:paraId="55E7FA6A" w14:textId="77777777" w:rsidR="00490A22" w:rsidRPr="00816D64" w:rsidRDefault="00490A22" w:rsidP="00624080">
      <w:pPr>
        <w:spacing w:before="120"/>
        <w:ind w:firstLine="720"/>
        <w:jc w:val="both"/>
        <w:rPr>
          <w:sz w:val="28"/>
          <w:szCs w:val="28"/>
        </w:rPr>
      </w:pPr>
      <w:r w:rsidRPr="00816D64">
        <w:rPr>
          <w:sz w:val="28"/>
          <w:szCs w:val="28"/>
        </w:rPr>
        <w:t>2. Sửa đổi, bổ sung khoản 3 Điều 2 như sau:</w:t>
      </w:r>
    </w:p>
    <w:p w14:paraId="3F7EA01B" w14:textId="77777777" w:rsidR="00490A22" w:rsidRPr="00816D64" w:rsidRDefault="00490A22" w:rsidP="00624080">
      <w:pPr>
        <w:spacing w:before="120"/>
        <w:ind w:firstLine="720"/>
        <w:jc w:val="both"/>
        <w:rPr>
          <w:sz w:val="28"/>
          <w:szCs w:val="28"/>
        </w:rPr>
      </w:pPr>
      <w:r w:rsidRPr="00816D64">
        <w:rPr>
          <w:sz w:val="28"/>
          <w:szCs w:val="28"/>
        </w:rPr>
        <w:t>“3. Chi tổ chức cuộc thi, hội thi công tác quản lý nhà nước về thi hành pháp luật xử lý vi phạm hành chính: Thực hiện theo Nghị quyết số 29/</w:t>
      </w:r>
      <w:r w:rsidR="004815AB" w:rsidRPr="00816D64">
        <w:rPr>
          <w:sz w:val="28"/>
          <w:szCs w:val="28"/>
        </w:rPr>
        <w:t>2024/</w:t>
      </w:r>
      <w:r w:rsidRPr="00816D64">
        <w:rPr>
          <w:sz w:val="28"/>
          <w:szCs w:val="28"/>
        </w:rPr>
        <w:t>NQ-HĐND ngày 06 tháng 6 năm 2024 của Hội đồng n</w:t>
      </w:r>
      <w:r w:rsidR="00A01066" w:rsidRPr="00816D64">
        <w:rPr>
          <w:sz w:val="28"/>
          <w:szCs w:val="28"/>
        </w:rPr>
        <w:t>hân dân tỉnh Q</w:t>
      </w:r>
      <w:r w:rsidRPr="00816D64">
        <w:rPr>
          <w:sz w:val="28"/>
          <w:szCs w:val="28"/>
        </w:rPr>
        <w:t>uy định một số nội dung, mức chi bảo đảm cho công tác phổ biến, giáo dục pháp luật, chuẩn tiếp cận pháp luật và hòa giải ở cơ sở trên địa bàn tỉnh Bắc Giang.”</w:t>
      </w:r>
      <w:r w:rsidR="00E546F0" w:rsidRPr="00816D64">
        <w:rPr>
          <w:sz w:val="28"/>
          <w:szCs w:val="28"/>
        </w:rPr>
        <w:t>.</w:t>
      </w:r>
    </w:p>
    <w:p w14:paraId="77D0FF5A" w14:textId="77777777" w:rsidR="00E546F0" w:rsidRPr="00816D64" w:rsidRDefault="00E546F0" w:rsidP="00624080">
      <w:pPr>
        <w:spacing w:before="120"/>
        <w:ind w:firstLine="720"/>
        <w:jc w:val="both"/>
        <w:rPr>
          <w:sz w:val="28"/>
          <w:szCs w:val="28"/>
        </w:rPr>
      </w:pPr>
      <w:r w:rsidRPr="00816D64">
        <w:rPr>
          <w:sz w:val="28"/>
          <w:szCs w:val="28"/>
        </w:rPr>
        <w:t xml:space="preserve">3. Sửa đổi, bổ sung khoản 4 </w:t>
      </w:r>
      <w:r w:rsidR="0079144E" w:rsidRPr="00816D64">
        <w:rPr>
          <w:sz w:val="28"/>
          <w:szCs w:val="28"/>
        </w:rPr>
        <w:t>Điều 2 như sau:</w:t>
      </w:r>
    </w:p>
    <w:p w14:paraId="27E10DD7" w14:textId="77777777" w:rsidR="0079144E" w:rsidRPr="00247A4A" w:rsidRDefault="0079144E" w:rsidP="00624080">
      <w:pPr>
        <w:spacing w:before="120"/>
        <w:ind w:firstLine="720"/>
        <w:jc w:val="both"/>
        <w:rPr>
          <w:color w:val="000000"/>
          <w:sz w:val="28"/>
          <w:szCs w:val="28"/>
          <w:shd w:val="clear" w:color="auto" w:fill="FFFFFF"/>
        </w:rPr>
      </w:pPr>
      <w:r w:rsidRPr="00816D64">
        <w:rPr>
          <w:sz w:val="28"/>
          <w:szCs w:val="28"/>
        </w:rPr>
        <w:t xml:space="preserve">“4. </w:t>
      </w:r>
      <w:r w:rsidRPr="00816D64">
        <w:rPr>
          <w:color w:val="000000"/>
          <w:sz w:val="28"/>
          <w:szCs w:val="28"/>
          <w:shd w:val="clear" w:color="auto" w:fill="FFFFFF"/>
        </w:rPr>
        <w:t>Chi hỗ trợ cán bộ, công chức làm công tác kiểm tra, đánh giá các văn bản, tài liệu trong hồ sơ xử phạt vi phạm hành chính có nội dung phức tạp, phạm vi rộng, ảnh hưởng đến quyền và lợi ích hợp pháp của nhiều cá nhân, tổ chức: Mức chi 500.000đồng/hồ sơ đối với cấp tỉnh; 400.000 đồng/hồ sơ đối với cấp huyện; 300.000 đồng/hồ sơ đối với cấp xã.</w:t>
      </w:r>
      <w:r w:rsidRPr="00816D64">
        <w:rPr>
          <w:sz w:val="28"/>
          <w:szCs w:val="28"/>
        </w:rPr>
        <w:t>”.</w:t>
      </w:r>
    </w:p>
    <w:p w14:paraId="7FDCCB8A" w14:textId="77777777" w:rsidR="00490A22" w:rsidRPr="00816D64" w:rsidRDefault="00490A22" w:rsidP="00624080">
      <w:pPr>
        <w:spacing w:before="120"/>
        <w:ind w:firstLine="720"/>
        <w:jc w:val="both"/>
        <w:rPr>
          <w:b/>
          <w:sz w:val="28"/>
          <w:szCs w:val="28"/>
        </w:rPr>
      </w:pPr>
      <w:r w:rsidRPr="00816D64">
        <w:rPr>
          <w:b/>
          <w:sz w:val="28"/>
          <w:szCs w:val="28"/>
        </w:rPr>
        <w:t xml:space="preserve">Điều 2. </w:t>
      </w:r>
      <w:bookmarkEnd w:id="1"/>
      <w:r w:rsidRPr="00816D64">
        <w:rPr>
          <w:b/>
          <w:sz w:val="28"/>
          <w:szCs w:val="28"/>
        </w:rPr>
        <w:t>Điều khoản thi hành</w:t>
      </w:r>
    </w:p>
    <w:p w14:paraId="5479768D" w14:textId="77777777" w:rsidR="0062134A" w:rsidRPr="00816D64" w:rsidRDefault="0062134A" w:rsidP="00624080">
      <w:pPr>
        <w:spacing w:before="120"/>
        <w:ind w:firstLine="720"/>
        <w:jc w:val="both"/>
        <w:rPr>
          <w:sz w:val="28"/>
          <w:szCs w:val="28"/>
        </w:rPr>
      </w:pPr>
      <w:r w:rsidRPr="00816D64">
        <w:rPr>
          <w:sz w:val="28"/>
          <w:szCs w:val="28"/>
        </w:rPr>
        <w:t>Giao Ủy ban nhân dân tỉnh tổ chức thực hiện Nghị quyết này.</w:t>
      </w:r>
    </w:p>
    <w:p w14:paraId="52C5DE28" w14:textId="342132E6" w:rsidR="00490A22" w:rsidRDefault="00490A22" w:rsidP="00624080">
      <w:pPr>
        <w:spacing w:before="120"/>
        <w:ind w:firstLine="720"/>
        <w:jc w:val="both"/>
        <w:rPr>
          <w:rFonts w:eastAsia="Batang"/>
          <w:sz w:val="28"/>
          <w:szCs w:val="28"/>
          <w:lang w:val="sv-SE" w:eastAsia="ko-KR"/>
        </w:rPr>
      </w:pPr>
      <w:r w:rsidRPr="00816D64">
        <w:rPr>
          <w:sz w:val="28"/>
          <w:szCs w:val="28"/>
        </w:rPr>
        <w:t>Nghị quyết này đã được Hội đồng nhân dân tỉnh Bắc Giang Khóa XIX, Kỳ họp thứ</w:t>
      </w:r>
      <w:r w:rsidRPr="00816D64">
        <w:rPr>
          <w:rFonts w:eastAsia="Batang"/>
          <w:sz w:val="28"/>
          <w:szCs w:val="28"/>
          <w:lang w:val="sv-SE" w:eastAsia="ko-KR"/>
        </w:rPr>
        <w:t xml:space="preserve"> </w:t>
      </w:r>
      <w:r w:rsidR="005354E7">
        <w:rPr>
          <w:rFonts w:eastAsia="Batang"/>
          <w:sz w:val="28"/>
          <w:szCs w:val="28"/>
          <w:lang w:val="sv-SE" w:eastAsia="ko-KR"/>
        </w:rPr>
        <w:t>22</w:t>
      </w:r>
      <w:r w:rsidRPr="00816D64">
        <w:rPr>
          <w:rFonts w:eastAsia="Batang"/>
          <w:sz w:val="28"/>
          <w:szCs w:val="28"/>
          <w:lang w:val="sv-SE" w:eastAsia="ko-KR"/>
        </w:rPr>
        <w:t xml:space="preserve"> thông qua ngày</w:t>
      </w:r>
      <w:r w:rsidR="00624080">
        <w:rPr>
          <w:rFonts w:eastAsia="Batang"/>
          <w:sz w:val="28"/>
          <w:szCs w:val="28"/>
          <w:lang w:val="sv-SE" w:eastAsia="ko-KR"/>
        </w:rPr>
        <w:t xml:space="preserve"> 11</w:t>
      </w:r>
      <w:r w:rsidRPr="00816D64">
        <w:rPr>
          <w:rFonts w:eastAsia="Batang"/>
          <w:sz w:val="28"/>
          <w:szCs w:val="28"/>
          <w:lang w:val="sv-SE" w:eastAsia="ko-KR"/>
        </w:rPr>
        <w:t xml:space="preserve"> tháng 12 năm 2024 và có hiệu lực từ ngày 01      tháng 01 năm 2025./.</w:t>
      </w:r>
    </w:p>
    <w:p w14:paraId="26DA2359" w14:textId="77777777" w:rsidR="00624080" w:rsidRPr="00816D64" w:rsidRDefault="00624080" w:rsidP="00624080">
      <w:pPr>
        <w:spacing w:before="120"/>
        <w:ind w:firstLine="720"/>
        <w:jc w:val="both"/>
        <w:rPr>
          <w:rFonts w:eastAsia="Batang"/>
          <w:szCs w:val="28"/>
          <w:lang w:val="sv-SE" w:eastAsia="ko-KR"/>
        </w:rPr>
      </w:pPr>
    </w:p>
    <w:tbl>
      <w:tblPr>
        <w:tblW w:w="0" w:type="auto"/>
        <w:tblLook w:val="01E0" w:firstRow="1" w:lastRow="1" w:firstColumn="1" w:lastColumn="1" w:noHBand="0" w:noVBand="0"/>
      </w:tblPr>
      <w:tblGrid>
        <w:gridCol w:w="5589"/>
        <w:gridCol w:w="3699"/>
      </w:tblGrid>
      <w:tr w:rsidR="00490A22" w:rsidRPr="008A530A" w14:paraId="437E8AEC" w14:textId="77777777" w:rsidTr="00FF2FEE">
        <w:tc>
          <w:tcPr>
            <w:tcW w:w="5589" w:type="dxa"/>
            <w:shd w:val="clear" w:color="auto" w:fill="auto"/>
          </w:tcPr>
          <w:p w14:paraId="0BE883B2" w14:textId="77777777" w:rsidR="00490A22" w:rsidRPr="00816D64" w:rsidRDefault="00490A22" w:rsidP="00726E10">
            <w:pPr>
              <w:jc w:val="both"/>
              <w:rPr>
                <w:rFonts w:eastAsia="Batang"/>
                <w:b/>
                <w:i/>
                <w:sz w:val="24"/>
                <w:szCs w:val="24"/>
                <w:lang w:val="sv-SE" w:eastAsia="ko-KR"/>
              </w:rPr>
            </w:pPr>
            <w:r w:rsidRPr="00816D64">
              <w:rPr>
                <w:rFonts w:eastAsia="Batang"/>
                <w:b/>
                <w:i/>
                <w:sz w:val="24"/>
                <w:szCs w:val="24"/>
                <w:lang w:val="sv-SE" w:eastAsia="ko-KR"/>
              </w:rPr>
              <w:t>Nơi nhận:</w:t>
            </w:r>
          </w:p>
          <w:p w14:paraId="051ED762" w14:textId="77777777" w:rsidR="005737F4" w:rsidRDefault="00490A22" w:rsidP="00726E10">
            <w:pPr>
              <w:rPr>
                <w:rFonts w:eastAsia="Batang"/>
                <w:sz w:val="22"/>
                <w:szCs w:val="28"/>
                <w:lang w:val="pt-BR" w:eastAsia="vi-VN"/>
              </w:rPr>
            </w:pPr>
            <w:r w:rsidRPr="00816D64">
              <w:rPr>
                <w:rFonts w:eastAsia="Batang"/>
                <w:sz w:val="22"/>
                <w:szCs w:val="28"/>
                <w:lang w:val="pt-BR" w:eastAsia="vi-VN"/>
              </w:rPr>
              <w:t>- Ủy ban Thường vụ Quốc hội</w:t>
            </w:r>
            <w:r w:rsidR="00660183">
              <w:rPr>
                <w:rFonts w:eastAsia="Batang"/>
                <w:sz w:val="22"/>
                <w:szCs w:val="28"/>
                <w:lang w:val="pt-BR" w:eastAsia="vi-VN"/>
              </w:rPr>
              <w:t>;</w:t>
            </w:r>
            <w:r w:rsidRPr="00816D64">
              <w:rPr>
                <w:rFonts w:eastAsia="Batang"/>
                <w:sz w:val="22"/>
                <w:szCs w:val="28"/>
                <w:lang w:val="pt-BR" w:eastAsia="vi-VN"/>
              </w:rPr>
              <w:t xml:space="preserve"> </w:t>
            </w:r>
          </w:p>
          <w:p w14:paraId="7210EB00" w14:textId="34EEF63C" w:rsidR="00490A22" w:rsidRPr="00816D64" w:rsidRDefault="005737F4" w:rsidP="00726E10">
            <w:pPr>
              <w:rPr>
                <w:rFonts w:eastAsia="Batang"/>
                <w:sz w:val="22"/>
                <w:szCs w:val="28"/>
                <w:lang w:val="pt-BR" w:eastAsia="vi-VN"/>
              </w:rPr>
            </w:pPr>
            <w:r>
              <w:rPr>
                <w:rFonts w:eastAsia="Batang"/>
                <w:sz w:val="22"/>
                <w:szCs w:val="28"/>
                <w:lang w:val="pt-BR" w:eastAsia="vi-VN"/>
              </w:rPr>
              <w:t xml:space="preserve">- </w:t>
            </w:r>
            <w:r w:rsidR="00490A22" w:rsidRPr="00816D64">
              <w:rPr>
                <w:rFonts w:eastAsia="Batang"/>
                <w:sz w:val="22"/>
                <w:szCs w:val="28"/>
                <w:lang w:val="pt-BR" w:eastAsia="vi-VN"/>
              </w:rPr>
              <w:t>Chính phủ;</w:t>
            </w:r>
          </w:p>
          <w:p w14:paraId="0E1446B4"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xml:space="preserve">- Văn phòng Quốc </w:t>
            </w:r>
            <w:r w:rsidR="00F961B7">
              <w:rPr>
                <w:rFonts w:eastAsia="Batang"/>
                <w:sz w:val="22"/>
                <w:szCs w:val="28"/>
                <w:lang w:val="pt-BR" w:eastAsia="vi-VN"/>
              </w:rPr>
              <w:t>h</w:t>
            </w:r>
            <w:r w:rsidRPr="00816D64">
              <w:rPr>
                <w:rFonts w:eastAsia="Batang"/>
                <w:sz w:val="22"/>
                <w:szCs w:val="28"/>
                <w:lang w:val="pt-BR" w:eastAsia="vi-VN"/>
              </w:rPr>
              <w:t>ội, Văn phòng Chính phủ;</w:t>
            </w:r>
          </w:p>
          <w:p w14:paraId="3AE929DA"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Vụ Pháp chế - Bộ Tài chính;</w:t>
            </w:r>
          </w:p>
          <w:p w14:paraId="1DF76E75"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Cục Kiểm tra VBQPPL - Bộ Tư pháp;</w:t>
            </w:r>
          </w:p>
          <w:p w14:paraId="38554550"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Thường trực: Tỉnh ủy, HĐND tỉnh, UBND tỉnh;</w:t>
            </w:r>
          </w:p>
          <w:p w14:paraId="3A50DA7D"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Đoàn ĐBQH tỉnh Bắc Giang;</w:t>
            </w:r>
          </w:p>
          <w:p w14:paraId="4ADAD1BD"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UBMTTQ Việt Nam tỉnh và các tổ chức CT-XH tỉnh;</w:t>
            </w:r>
          </w:p>
          <w:p w14:paraId="47AD21D1"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Các cơ quan, sở, ban, ngành cấp tỉnh;</w:t>
            </w:r>
          </w:p>
          <w:p w14:paraId="57F726D1"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Các cơ quan Trung ương đóng trên địa bàn tỉnh;</w:t>
            </w:r>
          </w:p>
          <w:p w14:paraId="3F98FC3D"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Các đại biểu HĐND tỉnh khóa XIX;</w:t>
            </w:r>
          </w:p>
          <w:p w14:paraId="6B11819B"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xml:space="preserve">- Thường trực: Huyện ủy, </w:t>
            </w:r>
            <w:r w:rsidR="00EF6BAC" w:rsidRPr="00816D64">
              <w:rPr>
                <w:rFonts w:eastAsia="Batang"/>
                <w:sz w:val="22"/>
                <w:szCs w:val="28"/>
                <w:lang w:val="pt-BR" w:eastAsia="vi-VN"/>
              </w:rPr>
              <w:t xml:space="preserve">Thành uỷ, Thị uỷ, </w:t>
            </w:r>
            <w:r w:rsidRPr="00816D64">
              <w:rPr>
                <w:rFonts w:eastAsia="Batang"/>
                <w:sz w:val="22"/>
                <w:szCs w:val="28"/>
                <w:lang w:val="pt-BR" w:eastAsia="vi-VN"/>
              </w:rPr>
              <w:t>HĐND, UBND các huyện, thành phố, thị xã;</w:t>
            </w:r>
          </w:p>
          <w:p w14:paraId="19A60229"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Các tổ chức chính trị xã hội - nghề nghiệp; tổ chức xã hội, tổ chức xã hội - nghề nghiệp trên địa bàn tỉnh;</w:t>
            </w:r>
          </w:p>
          <w:p w14:paraId="10AD9346" w14:textId="77777777" w:rsidR="00490A22" w:rsidRPr="00816D64" w:rsidRDefault="00490A22" w:rsidP="00726E10">
            <w:pPr>
              <w:rPr>
                <w:rFonts w:eastAsia="Batang"/>
                <w:sz w:val="22"/>
                <w:szCs w:val="28"/>
                <w:lang w:val="pt-BR" w:eastAsia="vi-VN"/>
              </w:rPr>
            </w:pPr>
            <w:r w:rsidRPr="00816D64">
              <w:rPr>
                <w:rFonts w:eastAsia="Batang"/>
                <w:sz w:val="22"/>
                <w:szCs w:val="28"/>
                <w:lang w:val="pt-BR" w:eastAsia="vi-VN"/>
              </w:rPr>
              <w:t xml:space="preserve">- </w:t>
            </w:r>
            <w:r w:rsidR="002F0E18" w:rsidRPr="00816D64">
              <w:rPr>
                <w:rFonts w:eastAsia="Batang"/>
                <w:sz w:val="22"/>
                <w:szCs w:val="28"/>
                <w:lang w:val="pt-BR" w:eastAsia="vi-VN"/>
              </w:rPr>
              <w:t xml:space="preserve">Văn phòng </w:t>
            </w:r>
            <w:r w:rsidRPr="00816D64">
              <w:rPr>
                <w:rFonts w:eastAsia="Batang"/>
                <w:sz w:val="22"/>
                <w:szCs w:val="28"/>
                <w:lang w:val="pt-BR" w:eastAsia="vi-VN"/>
              </w:rPr>
              <w:t>Đoàn ĐBQH và HĐND tỉnh;</w:t>
            </w:r>
          </w:p>
          <w:p w14:paraId="6DF796A1" w14:textId="77777777" w:rsidR="00490A22" w:rsidRDefault="00490A22" w:rsidP="00726E10">
            <w:pPr>
              <w:rPr>
                <w:rFonts w:eastAsia="Batang"/>
                <w:sz w:val="22"/>
                <w:szCs w:val="28"/>
                <w:lang w:val="pt-BR" w:eastAsia="vi-VN"/>
              </w:rPr>
            </w:pPr>
            <w:r w:rsidRPr="00816D64">
              <w:rPr>
                <w:rFonts w:eastAsia="Batang"/>
                <w:sz w:val="22"/>
                <w:szCs w:val="28"/>
                <w:lang w:val="pt-BR" w:eastAsia="vi-VN"/>
              </w:rPr>
              <w:t>- Trung tâm thông tin, Văn phòng UBND tỉnh;</w:t>
            </w:r>
          </w:p>
          <w:p w14:paraId="7BBA4F5E" w14:textId="2019AEBD" w:rsidR="00624080" w:rsidRPr="00624080" w:rsidRDefault="00624080" w:rsidP="00624080">
            <w:pPr>
              <w:tabs>
                <w:tab w:val="center" w:pos="7088"/>
              </w:tabs>
              <w:jc w:val="both"/>
              <w:rPr>
                <w:bCs/>
                <w:sz w:val="22"/>
                <w:lang w:val="pt-BR"/>
              </w:rPr>
            </w:pPr>
            <w:r w:rsidRPr="002D213A">
              <w:rPr>
                <w:bCs/>
                <w:sz w:val="22"/>
                <w:lang w:val="pt-BR"/>
              </w:rPr>
              <w:t>- Cổng thông tin điện tử Đoàn ĐBQH và HĐND tỉnh;</w:t>
            </w:r>
          </w:p>
          <w:p w14:paraId="4E5A9327" w14:textId="77777777" w:rsidR="00490A22" w:rsidRPr="00816D64" w:rsidRDefault="00490A22" w:rsidP="00726E10">
            <w:pPr>
              <w:jc w:val="both"/>
              <w:rPr>
                <w:rFonts w:eastAsia="Batang"/>
                <w:sz w:val="22"/>
                <w:szCs w:val="28"/>
                <w:lang w:val="sv-SE" w:eastAsia="ko-KR"/>
              </w:rPr>
            </w:pPr>
            <w:r w:rsidRPr="00816D64">
              <w:rPr>
                <w:rFonts w:eastAsia="Batang"/>
                <w:sz w:val="22"/>
                <w:szCs w:val="28"/>
                <w:lang w:val="de-DE" w:eastAsia="vi-VN"/>
              </w:rPr>
              <w:t>- Lưu VT, CTHĐND.</w:t>
            </w:r>
          </w:p>
        </w:tc>
        <w:tc>
          <w:tcPr>
            <w:tcW w:w="3699" w:type="dxa"/>
            <w:shd w:val="clear" w:color="auto" w:fill="auto"/>
          </w:tcPr>
          <w:p w14:paraId="1A947D5B" w14:textId="77777777" w:rsidR="00624080" w:rsidRPr="00624080" w:rsidRDefault="00624080" w:rsidP="00624080">
            <w:pPr>
              <w:jc w:val="center"/>
              <w:rPr>
                <w:b/>
                <w:spacing w:val="-10"/>
                <w:sz w:val="28"/>
                <w:szCs w:val="28"/>
                <w:lang w:val="nl-NL"/>
              </w:rPr>
            </w:pPr>
            <w:r w:rsidRPr="00624080">
              <w:rPr>
                <w:b/>
                <w:spacing w:val="-10"/>
                <w:sz w:val="28"/>
                <w:szCs w:val="28"/>
                <w:lang w:val="nl-NL"/>
              </w:rPr>
              <w:t>KT.CHỦ TỊCH</w:t>
            </w:r>
          </w:p>
          <w:p w14:paraId="4D99BA83" w14:textId="77777777" w:rsidR="00624080" w:rsidRPr="00624080" w:rsidRDefault="00624080" w:rsidP="00624080">
            <w:pPr>
              <w:jc w:val="center"/>
              <w:rPr>
                <w:b/>
                <w:spacing w:val="-10"/>
                <w:sz w:val="28"/>
                <w:szCs w:val="28"/>
                <w:lang w:val="nl-NL"/>
              </w:rPr>
            </w:pPr>
            <w:r w:rsidRPr="00624080">
              <w:rPr>
                <w:b/>
                <w:spacing w:val="-10"/>
                <w:sz w:val="28"/>
                <w:szCs w:val="28"/>
                <w:lang w:val="nl-NL"/>
              </w:rPr>
              <w:t>PHÓ CHỦ TỊCH</w:t>
            </w:r>
          </w:p>
          <w:p w14:paraId="1D95251C" w14:textId="77777777" w:rsidR="00624080" w:rsidRPr="00624080" w:rsidRDefault="00624080" w:rsidP="00624080">
            <w:pPr>
              <w:spacing w:before="100" w:beforeAutospacing="1" w:after="100" w:afterAutospacing="1"/>
              <w:rPr>
                <w:b/>
                <w:sz w:val="28"/>
                <w:szCs w:val="28"/>
                <w:lang w:val="nl-NL"/>
              </w:rPr>
            </w:pPr>
          </w:p>
          <w:p w14:paraId="7DBD5DC3" w14:textId="77777777" w:rsidR="00624080" w:rsidRPr="00624080" w:rsidRDefault="00624080" w:rsidP="00624080">
            <w:pPr>
              <w:spacing w:before="100" w:beforeAutospacing="1" w:after="100" w:afterAutospacing="1"/>
              <w:rPr>
                <w:b/>
                <w:sz w:val="28"/>
                <w:szCs w:val="28"/>
                <w:lang w:val="nl-NL"/>
              </w:rPr>
            </w:pPr>
          </w:p>
          <w:p w14:paraId="64C303B0" w14:textId="77777777" w:rsidR="00624080" w:rsidRPr="00624080" w:rsidRDefault="00624080" w:rsidP="00624080">
            <w:pPr>
              <w:spacing w:before="100" w:beforeAutospacing="1" w:after="100" w:afterAutospacing="1"/>
              <w:rPr>
                <w:b/>
                <w:sz w:val="28"/>
                <w:szCs w:val="28"/>
                <w:lang w:val="nl-NL"/>
              </w:rPr>
            </w:pPr>
          </w:p>
          <w:p w14:paraId="28716EE6" w14:textId="77777777" w:rsidR="00624080" w:rsidRPr="00624080" w:rsidRDefault="00624080" w:rsidP="00624080">
            <w:pPr>
              <w:jc w:val="center"/>
              <w:rPr>
                <w:b/>
                <w:bCs/>
                <w:sz w:val="28"/>
                <w:szCs w:val="28"/>
                <w:lang w:val="vi-VN"/>
              </w:rPr>
            </w:pPr>
            <w:r w:rsidRPr="00624080">
              <w:rPr>
                <w:b/>
                <w:sz w:val="28"/>
                <w:szCs w:val="28"/>
                <w:lang w:val="nl-NL"/>
              </w:rPr>
              <w:t>Lâm Thị Hương Thành</w:t>
            </w:r>
          </w:p>
          <w:p w14:paraId="46D9FF8E" w14:textId="77777777" w:rsidR="00490A22" w:rsidRPr="008A530A" w:rsidRDefault="00490A22" w:rsidP="00726E10">
            <w:pPr>
              <w:spacing w:line="360" w:lineRule="auto"/>
              <w:jc w:val="center"/>
              <w:rPr>
                <w:rFonts w:eastAsia="Batang"/>
                <w:b/>
                <w:sz w:val="28"/>
                <w:szCs w:val="28"/>
                <w:lang w:val="sv-SE" w:eastAsia="ko-KR"/>
              </w:rPr>
            </w:pPr>
          </w:p>
          <w:p w14:paraId="342DC7B9" w14:textId="77777777" w:rsidR="00490A22" w:rsidRPr="008A530A" w:rsidRDefault="00490A22" w:rsidP="00726E10">
            <w:pPr>
              <w:spacing w:line="360" w:lineRule="auto"/>
              <w:jc w:val="center"/>
              <w:rPr>
                <w:rFonts w:eastAsia="Batang"/>
                <w:b/>
                <w:sz w:val="28"/>
                <w:szCs w:val="28"/>
                <w:lang w:val="sv-SE" w:eastAsia="ko-KR"/>
              </w:rPr>
            </w:pPr>
          </w:p>
          <w:p w14:paraId="5B53D594" w14:textId="77777777" w:rsidR="00490A22" w:rsidRPr="008A530A" w:rsidRDefault="00490A22" w:rsidP="00726E10">
            <w:pPr>
              <w:spacing w:line="360" w:lineRule="auto"/>
              <w:jc w:val="center"/>
              <w:rPr>
                <w:rFonts w:eastAsia="Batang"/>
                <w:b/>
                <w:sz w:val="28"/>
                <w:szCs w:val="28"/>
                <w:lang w:val="sv-SE" w:eastAsia="ko-KR"/>
              </w:rPr>
            </w:pPr>
          </w:p>
          <w:p w14:paraId="3A3572A5" w14:textId="77777777" w:rsidR="00490A22" w:rsidRPr="008A530A" w:rsidRDefault="00490A22" w:rsidP="00726E10">
            <w:pPr>
              <w:spacing w:line="360" w:lineRule="auto"/>
              <w:jc w:val="center"/>
              <w:rPr>
                <w:rFonts w:eastAsia="Batang"/>
                <w:b/>
                <w:sz w:val="28"/>
                <w:szCs w:val="28"/>
                <w:lang w:val="sv-SE" w:eastAsia="ko-KR"/>
              </w:rPr>
            </w:pPr>
          </w:p>
          <w:p w14:paraId="2F7C02A7" w14:textId="77777777" w:rsidR="00490A22" w:rsidRPr="008A530A" w:rsidRDefault="00490A22" w:rsidP="00726E10">
            <w:pPr>
              <w:spacing w:line="360" w:lineRule="auto"/>
              <w:jc w:val="center"/>
              <w:rPr>
                <w:rFonts w:eastAsia="Batang"/>
                <w:b/>
                <w:sz w:val="28"/>
                <w:szCs w:val="28"/>
                <w:lang w:val="vi-VN" w:eastAsia="ko-KR"/>
              </w:rPr>
            </w:pPr>
          </w:p>
        </w:tc>
      </w:tr>
    </w:tbl>
    <w:p w14:paraId="68A459CC" w14:textId="77777777" w:rsidR="00C84007" w:rsidRPr="008A530A" w:rsidRDefault="00C84007" w:rsidP="00FF2FEE">
      <w:pPr>
        <w:spacing w:before="120"/>
        <w:jc w:val="both"/>
        <w:rPr>
          <w:sz w:val="28"/>
          <w:szCs w:val="28"/>
        </w:rPr>
      </w:pPr>
    </w:p>
    <w:sectPr w:rsidR="00C84007" w:rsidRPr="008A530A" w:rsidSect="00E25B4E">
      <w:headerReference w:type="default" r:id="rId8"/>
      <w:headerReference w:type="firs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94447" w14:textId="77777777" w:rsidR="00AE629C" w:rsidRDefault="00AE629C" w:rsidP="000E6C5B">
      <w:r>
        <w:separator/>
      </w:r>
    </w:p>
  </w:endnote>
  <w:endnote w:type="continuationSeparator" w:id="0">
    <w:p w14:paraId="1ACAC777" w14:textId="77777777" w:rsidR="00AE629C" w:rsidRDefault="00AE629C" w:rsidP="000E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49C27" w14:textId="77777777" w:rsidR="00AE629C" w:rsidRDefault="00AE629C" w:rsidP="000E6C5B">
      <w:r>
        <w:separator/>
      </w:r>
    </w:p>
  </w:footnote>
  <w:footnote w:type="continuationSeparator" w:id="0">
    <w:p w14:paraId="7DFB0F68" w14:textId="77777777" w:rsidR="00AE629C" w:rsidRDefault="00AE629C" w:rsidP="000E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657995"/>
      <w:docPartObj>
        <w:docPartGallery w:val="Page Numbers (Top of Page)"/>
        <w:docPartUnique/>
      </w:docPartObj>
    </w:sdtPr>
    <w:sdtEndPr>
      <w:rPr>
        <w:noProof/>
        <w:sz w:val="28"/>
        <w:szCs w:val="28"/>
      </w:rPr>
    </w:sdtEndPr>
    <w:sdtContent>
      <w:p w14:paraId="380310B9" w14:textId="77777777" w:rsidR="00B41EBD" w:rsidRPr="00BF4724" w:rsidRDefault="00B41EBD">
        <w:pPr>
          <w:pStyle w:val="Header"/>
          <w:jc w:val="center"/>
          <w:rPr>
            <w:sz w:val="28"/>
            <w:szCs w:val="28"/>
          </w:rPr>
        </w:pPr>
        <w:r w:rsidRPr="00BF4724">
          <w:rPr>
            <w:sz w:val="28"/>
            <w:szCs w:val="28"/>
          </w:rPr>
          <w:fldChar w:fldCharType="begin"/>
        </w:r>
        <w:r w:rsidRPr="00BF4724">
          <w:rPr>
            <w:sz w:val="28"/>
            <w:szCs w:val="28"/>
          </w:rPr>
          <w:instrText xml:space="preserve"> PAGE   \* MERGEFORMAT </w:instrText>
        </w:r>
        <w:r w:rsidRPr="00BF4724">
          <w:rPr>
            <w:sz w:val="28"/>
            <w:szCs w:val="28"/>
          </w:rPr>
          <w:fldChar w:fldCharType="separate"/>
        </w:r>
        <w:r w:rsidR="00F961B7">
          <w:rPr>
            <w:noProof/>
            <w:sz w:val="28"/>
            <w:szCs w:val="28"/>
          </w:rPr>
          <w:t>2</w:t>
        </w:r>
        <w:r w:rsidRPr="00BF4724">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D442" w14:textId="534BCC03" w:rsidR="00B41EBD" w:rsidRDefault="00B41E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60B49"/>
    <w:multiLevelType w:val="hybridMultilevel"/>
    <w:tmpl w:val="A02AF2DE"/>
    <w:lvl w:ilvl="0" w:tplc="E9F84F40">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77BF3A45"/>
    <w:multiLevelType w:val="hybridMultilevel"/>
    <w:tmpl w:val="C3564DC0"/>
    <w:lvl w:ilvl="0" w:tplc="84E25614">
      <w:start w:val="4"/>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147523438">
    <w:abstractNumId w:val="0"/>
  </w:num>
  <w:num w:numId="2" w16cid:durableId="39697308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8A"/>
    <w:rsid w:val="00013403"/>
    <w:rsid w:val="00014443"/>
    <w:rsid w:val="00020209"/>
    <w:rsid w:val="000221BB"/>
    <w:rsid w:val="00023974"/>
    <w:rsid w:val="00025BD6"/>
    <w:rsid w:val="0002640D"/>
    <w:rsid w:val="000308AA"/>
    <w:rsid w:val="00031577"/>
    <w:rsid w:val="00050113"/>
    <w:rsid w:val="0005020A"/>
    <w:rsid w:val="000502E7"/>
    <w:rsid w:val="00050E04"/>
    <w:rsid w:val="00054205"/>
    <w:rsid w:val="00063838"/>
    <w:rsid w:val="0006398C"/>
    <w:rsid w:val="00070B07"/>
    <w:rsid w:val="000775B8"/>
    <w:rsid w:val="000811DA"/>
    <w:rsid w:val="000834A7"/>
    <w:rsid w:val="0008424D"/>
    <w:rsid w:val="0008781F"/>
    <w:rsid w:val="00097A9B"/>
    <w:rsid w:val="000B1F45"/>
    <w:rsid w:val="000B4C9F"/>
    <w:rsid w:val="000B51D4"/>
    <w:rsid w:val="000C1123"/>
    <w:rsid w:val="000C19FB"/>
    <w:rsid w:val="000C3BBC"/>
    <w:rsid w:val="000C42B1"/>
    <w:rsid w:val="000C4487"/>
    <w:rsid w:val="000D2B60"/>
    <w:rsid w:val="000D6932"/>
    <w:rsid w:val="000D77EF"/>
    <w:rsid w:val="000D7F4D"/>
    <w:rsid w:val="000E038D"/>
    <w:rsid w:val="000E19E2"/>
    <w:rsid w:val="000E20E5"/>
    <w:rsid w:val="000E2B9B"/>
    <w:rsid w:val="000E6C5B"/>
    <w:rsid w:val="00110739"/>
    <w:rsid w:val="001255AB"/>
    <w:rsid w:val="00126C18"/>
    <w:rsid w:val="00127757"/>
    <w:rsid w:val="001327B0"/>
    <w:rsid w:val="00133644"/>
    <w:rsid w:val="001357CE"/>
    <w:rsid w:val="0013659C"/>
    <w:rsid w:val="0013780C"/>
    <w:rsid w:val="001379CE"/>
    <w:rsid w:val="00142760"/>
    <w:rsid w:val="00143780"/>
    <w:rsid w:val="001446B3"/>
    <w:rsid w:val="001446D3"/>
    <w:rsid w:val="00144EC2"/>
    <w:rsid w:val="00153C4A"/>
    <w:rsid w:val="001547F5"/>
    <w:rsid w:val="001570D8"/>
    <w:rsid w:val="00166F52"/>
    <w:rsid w:val="00172407"/>
    <w:rsid w:val="00174A13"/>
    <w:rsid w:val="00175D1F"/>
    <w:rsid w:val="001779D3"/>
    <w:rsid w:val="001812BE"/>
    <w:rsid w:val="00190A65"/>
    <w:rsid w:val="001926C5"/>
    <w:rsid w:val="0019651D"/>
    <w:rsid w:val="00197362"/>
    <w:rsid w:val="001977E5"/>
    <w:rsid w:val="001A298E"/>
    <w:rsid w:val="001A2CE6"/>
    <w:rsid w:val="001A3249"/>
    <w:rsid w:val="001A3830"/>
    <w:rsid w:val="001A7DE8"/>
    <w:rsid w:val="001B0756"/>
    <w:rsid w:val="001B2937"/>
    <w:rsid w:val="001B4728"/>
    <w:rsid w:val="001B566B"/>
    <w:rsid w:val="001B56E0"/>
    <w:rsid w:val="001B57A4"/>
    <w:rsid w:val="001D18F2"/>
    <w:rsid w:val="001D2025"/>
    <w:rsid w:val="001E05EA"/>
    <w:rsid w:val="001E7B16"/>
    <w:rsid w:val="001F31DE"/>
    <w:rsid w:val="001F51F4"/>
    <w:rsid w:val="001F5C74"/>
    <w:rsid w:val="002017DF"/>
    <w:rsid w:val="002036C8"/>
    <w:rsid w:val="00206973"/>
    <w:rsid w:val="00215F91"/>
    <w:rsid w:val="002161F1"/>
    <w:rsid w:val="00216F9F"/>
    <w:rsid w:val="00220401"/>
    <w:rsid w:val="00227813"/>
    <w:rsid w:val="002401A9"/>
    <w:rsid w:val="00240520"/>
    <w:rsid w:val="002417D0"/>
    <w:rsid w:val="00245B68"/>
    <w:rsid w:val="00245F54"/>
    <w:rsid w:val="00247A4A"/>
    <w:rsid w:val="0025395A"/>
    <w:rsid w:val="002611C6"/>
    <w:rsid w:val="00266864"/>
    <w:rsid w:val="00267072"/>
    <w:rsid w:val="002774DE"/>
    <w:rsid w:val="00280373"/>
    <w:rsid w:val="00280C7C"/>
    <w:rsid w:val="00280DA7"/>
    <w:rsid w:val="00281BC2"/>
    <w:rsid w:val="00291070"/>
    <w:rsid w:val="00291F57"/>
    <w:rsid w:val="00295D3D"/>
    <w:rsid w:val="002A3255"/>
    <w:rsid w:val="002A64E2"/>
    <w:rsid w:val="002B0B02"/>
    <w:rsid w:val="002B2C94"/>
    <w:rsid w:val="002B3510"/>
    <w:rsid w:val="002B5E92"/>
    <w:rsid w:val="002C27A9"/>
    <w:rsid w:val="002C32C9"/>
    <w:rsid w:val="002C3AA1"/>
    <w:rsid w:val="002C3CA7"/>
    <w:rsid w:val="002C49D5"/>
    <w:rsid w:val="002C4E91"/>
    <w:rsid w:val="002D0127"/>
    <w:rsid w:val="002D1BD5"/>
    <w:rsid w:val="002D3242"/>
    <w:rsid w:val="002D4EB9"/>
    <w:rsid w:val="002D5684"/>
    <w:rsid w:val="002E12C1"/>
    <w:rsid w:val="002E1F91"/>
    <w:rsid w:val="002E395C"/>
    <w:rsid w:val="002E6686"/>
    <w:rsid w:val="002F0E18"/>
    <w:rsid w:val="002F728E"/>
    <w:rsid w:val="003008CB"/>
    <w:rsid w:val="0030319A"/>
    <w:rsid w:val="00305D50"/>
    <w:rsid w:val="00307626"/>
    <w:rsid w:val="0031227B"/>
    <w:rsid w:val="00312F8C"/>
    <w:rsid w:val="003138A7"/>
    <w:rsid w:val="0031580D"/>
    <w:rsid w:val="00320EE3"/>
    <w:rsid w:val="00322913"/>
    <w:rsid w:val="003249C2"/>
    <w:rsid w:val="003301DA"/>
    <w:rsid w:val="0033210B"/>
    <w:rsid w:val="00341668"/>
    <w:rsid w:val="003468AE"/>
    <w:rsid w:val="00354F87"/>
    <w:rsid w:val="00355E03"/>
    <w:rsid w:val="003575EE"/>
    <w:rsid w:val="00360342"/>
    <w:rsid w:val="00361A1D"/>
    <w:rsid w:val="00367DFD"/>
    <w:rsid w:val="00376747"/>
    <w:rsid w:val="003818B0"/>
    <w:rsid w:val="003917F7"/>
    <w:rsid w:val="0039786C"/>
    <w:rsid w:val="003A09BF"/>
    <w:rsid w:val="003A228B"/>
    <w:rsid w:val="003A3A37"/>
    <w:rsid w:val="003B1B60"/>
    <w:rsid w:val="003C0B6F"/>
    <w:rsid w:val="003C5CEC"/>
    <w:rsid w:val="003D1CC4"/>
    <w:rsid w:val="003D431D"/>
    <w:rsid w:val="003D7F8A"/>
    <w:rsid w:val="003F0EFC"/>
    <w:rsid w:val="003F1990"/>
    <w:rsid w:val="00400878"/>
    <w:rsid w:val="00403BE6"/>
    <w:rsid w:val="00411458"/>
    <w:rsid w:val="004118AB"/>
    <w:rsid w:val="00413D17"/>
    <w:rsid w:val="004203C3"/>
    <w:rsid w:val="00420748"/>
    <w:rsid w:val="004240BC"/>
    <w:rsid w:val="00425B5B"/>
    <w:rsid w:val="00430A22"/>
    <w:rsid w:val="004319EB"/>
    <w:rsid w:val="00431CA8"/>
    <w:rsid w:val="004329AE"/>
    <w:rsid w:val="004416E2"/>
    <w:rsid w:val="004417A7"/>
    <w:rsid w:val="00444510"/>
    <w:rsid w:val="004629A4"/>
    <w:rsid w:val="00471DA9"/>
    <w:rsid w:val="00473258"/>
    <w:rsid w:val="0047399A"/>
    <w:rsid w:val="00474BCA"/>
    <w:rsid w:val="0048052F"/>
    <w:rsid w:val="00480C53"/>
    <w:rsid w:val="004815AB"/>
    <w:rsid w:val="00490A22"/>
    <w:rsid w:val="00493EBC"/>
    <w:rsid w:val="00496C3D"/>
    <w:rsid w:val="004A2937"/>
    <w:rsid w:val="004A49A1"/>
    <w:rsid w:val="004A625B"/>
    <w:rsid w:val="004B5BDA"/>
    <w:rsid w:val="004C249B"/>
    <w:rsid w:val="004C2820"/>
    <w:rsid w:val="004C7227"/>
    <w:rsid w:val="004D4BFA"/>
    <w:rsid w:val="004D6A9E"/>
    <w:rsid w:val="004E48B9"/>
    <w:rsid w:val="004E4977"/>
    <w:rsid w:val="004E5D29"/>
    <w:rsid w:val="004F69AA"/>
    <w:rsid w:val="004F7D2A"/>
    <w:rsid w:val="005039AB"/>
    <w:rsid w:val="00504D4A"/>
    <w:rsid w:val="00506393"/>
    <w:rsid w:val="00515220"/>
    <w:rsid w:val="0051680E"/>
    <w:rsid w:val="005354E7"/>
    <w:rsid w:val="00543581"/>
    <w:rsid w:val="005442DA"/>
    <w:rsid w:val="00545B49"/>
    <w:rsid w:val="00545D76"/>
    <w:rsid w:val="00547DA0"/>
    <w:rsid w:val="00561E03"/>
    <w:rsid w:val="00562139"/>
    <w:rsid w:val="0056674C"/>
    <w:rsid w:val="0057344E"/>
    <w:rsid w:val="005737F4"/>
    <w:rsid w:val="00584132"/>
    <w:rsid w:val="00584E1E"/>
    <w:rsid w:val="005927A5"/>
    <w:rsid w:val="005A0DE9"/>
    <w:rsid w:val="005A7A81"/>
    <w:rsid w:val="005B5348"/>
    <w:rsid w:val="005C6F1C"/>
    <w:rsid w:val="005C706D"/>
    <w:rsid w:val="005D1C9D"/>
    <w:rsid w:val="005D2E1C"/>
    <w:rsid w:val="005D6958"/>
    <w:rsid w:val="005D7C4D"/>
    <w:rsid w:val="005E079B"/>
    <w:rsid w:val="005E2188"/>
    <w:rsid w:val="005E2A08"/>
    <w:rsid w:val="005E2A0B"/>
    <w:rsid w:val="005E33E7"/>
    <w:rsid w:val="005F048A"/>
    <w:rsid w:val="005F7AA7"/>
    <w:rsid w:val="00603E45"/>
    <w:rsid w:val="006109B6"/>
    <w:rsid w:val="0061418D"/>
    <w:rsid w:val="00616176"/>
    <w:rsid w:val="006176E5"/>
    <w:rsid w:val="0062134A"/>
    <w:rsid w:val="006234B6"/>
    <w:rsid w:val="00624080"/>
    <w:rsid w:val="0062541F"/>
    <w:rsid w:val="0063085A"/>
    <w:rsid w:val="00630B04"/>
    <w:rsid w:val="00630FD2"/>
    <w:rsid w:val="00633D0F"/>
    <w:rsid w:val="006357E4"/>
    <w:rsid w:val="00643B3F"/>
    <w:rsid w:val="00660183"/>
    <w:rsid w:val="00661782"/>
    <w:rsid w:val="00666059"/>
    <w:rsid w:val="00671535"/>
    <w:rsid w:val="006818D9"/>
    <w:rsid w:val="00683A8F"/>
    <w:rsid w:val="00686BA3"/>
    <w:rsid w:val="0068728D"/>
    <w:rsid w:val="00692695"/>
    <w:rsid w:val="006937B1"/>
    <w:rsid w:val="006A1CC5"/>
    <w:rsid w:val="006A1EBF"/>
    <w:rsid w:val="006A2934"/>
    <w:rsid w:val="006A54EF"/>
    <w:rsid w:val="006A6726"/>
    <w:rsid w:val="006B7F28"/>
    <w:rsid w:val="006C05B4"/>
    <w:rsid w:val="006C52B4"/>
    <w:rsid w:val="006D0740"/>
    <w:rsid w:val="006D0DF7"/>
    <w:rsid w:val="006D2064"/>
    <w:rsid w:val="006E1B08"/>
    <w:rsid w:val="006F2A6F"/>
    <w:rsid w:val="006F39F9"/>
    <w:rsid w:val="006F4E75"/>
    <w:rsid w:val="006F507C"/>
    <w:rsid w:val="00701CBC"/>
    <w:rsid w:val="00703720"/>
    <w:rsid w:val="00705954"/>
    <w:rsid w:val="00705A44"/>
    <w:rsid w:val="00711420"/>
    <w:rsid w:val="00717BA7"/>
    <w:rsid w:val="007226A7"/>
    <w:rsid w:val="00731734"/>
    <w:rsid w:val="00735574"/>
    <w:rsid w:val="007365E4"/>
    <w:rsid w:val="00736655"/>
    <w:rsid w:val="00737607"/>
    <w:rsid w:val="00740D2E"/>
    <w:rsid w:val="007508A6"/>
    <w:rsid w:val="00750F66"/>
    <w:rsid w:val="00751868"/>
    <w:rsid w:val="00751919"/>
    <w:rsid w:val="00751EAF"/>
    <w:rsid w:val="00761018"/>
    <w:rsid w:val="00767E11"/>
    <w:rsid w:val="00770808"/>
    <w:rsid w:val="007758F0"/>
    <w:rsid w:val="00775D08"/>
    <w:rsid w:val="0077717E"/>
    <w:rsid w:val="00777D75"/>
    <w:rsid w:val="00780EFD"/>
    <w:rsid w:val="00780FC2"/>
    <w:rsid w:val="00781BFA"/>
    <w:rsid w:val="00783478"/>
    <w:rsid w:val="0079144E"/>
    <w:rsid w:val="0079152B"/>
    <w:rsid w:val="00793BF4"/>
    <w:rsid w:val="0079584B"/>
    <w:rsid w:val="00797BE0"/>
    <w:rsid w:val="007A1EE7"/>
    <w:rsid w:val="007A25F8"/>
    <w:rsid w:val="007A3F93"/>
    <w:rsid w:val="007A446B"/>
    <w:rsid w:val="007A4E11"/>
    <w:rsid w:val="007A52BC"/>
    <w:rsid w:val="007A6365"/>
    <w:rsid w:val="007A6945"/>
    <w:rsid w:val="007A6B4B"/>
    <w:rsid w:val="007B009A"/>
    <w:rsid w:val="007B02C1"/>
    <w:rsid w:val="007B5FAB"/>
    <w:rsid w:val="007B7ABE"/>
    <w:rsid w:val="007C0F2B"/>
    <w:rsid w:val="007C32F5"/>
    <w:rsid w:val="007C3E4E"/>
    <w:rsid w:val="007C59FF"/>
    <w:rsid w:val="007C6F06"/>
    <w:rsid w:val="007C6F8C"/>
    <w:rsid w:val="007D2F74"/>
    <w:rsid w:val="007D3980"/>
    <w:rsid w:val="007D7E19"/>
    <w:rsid w:val="007E1B62"/>
    <w:rsid w:val="007E30A3"/>
    <w:rsid w:val="007E3909"/>
    <w:rsid w:val="007E4C1F"/>
    <w:rsid w:val="007E674F"/>
    <w:rsid w:val="007F6E9F"/>
    <w:rsid w:val="00803A8C"/>
    <w:rsid w:val="00803CBB"/>
    <w:rsid w:val="0080650A"/>
    <w:rsid w:val="00816D64"/>
    <w:rsid w:val="00820B9D"/>
    <w:rsid w:val="00820F08"/>
    <w:rsid w:val="00823803"/>
    <w:rsid w:val="00824D4E"/>
    <w:rsid w:val="00830A6B"/>
    <w:rsid w:val="0083516A"/>
    <w:rsid w:val="0083760A"/>
    <w:rsid w:val="00840DF2"/>
    <w:rsid w:val="00841C94"/>
    <w:rsid w:val="00845DCE"/>
    <w:rsid w:val="00845F23"/>
    <w:rsid w:val="00846BB7"/>
    <w:rsid w:val="00846F38"/>
    <w:rsid w:val="00850B52"/>
    <w:rsid w:val="008520BD"/>
    <w:rsid w:val="008557E4"/>
    <w:rsid w:val="00861537"/>
    <w:rsid w:val="008671F3"/>
    <w:rsid w:val="008678BD"/>
    <w:rsid w:val="0087116B"/>
    <w:rsid w:val="00871FAD"/>
    <w:rsid w:val="00874897"/>
    <w:rsid w:val="008762A0"/>
    <w:rsid w:val="00876C8B"/>
    <w:rsid w:val="00880C76"/>
    <w:rsid w:val="00883B72"/>
    <w:rsid w:val="008905E6"/>
    <w:rsid w:val="008920BB"/>
    <w:rsid w:val="008A0320"/>
    <w:rsid w:val="008A226E"/>
    <w:rsid w:val="008A3F1A"/>
    <w:rsid w:val="008A530A"/>
    <w:rsid w:val="008B2690"/>
    <w:rsid w:val="008B5B38"/>
    <w:rsid w:val="008C0D21"/>
    <w:rsid w:val="008C0E9F"/>
    <w:rsid w:val="008C22E3"/>
    <w:rsid w:val="008C2C04"/>
    <w:rsid w:val="008D4AF0"/>
    <w:rsid w:val="008D5BE0"/>
    <w:rsid w:val="008E371F"/>
    <w:rsid w:val="008E5150"/>
    <w:rsid w:val="008F0C36"/>
    <w:rsid w:val="008F51CA"/>
    <w:rsid w:val="008F68A3"/>
    <w:rsid w:val="008F69DA"/>
    <w:rsid w:val="008F6AEE"/>
    <w:rsid w:val="008F7926"/>
    <w:rsid w:val="0090093C"/>
    <w:rsid w:val="00901DF6"/>
    <w:rsid w:val="00903204"/>
    <w:rsid w:val="00904BA0"/>
    <w:rsid w:val="00914CB0"/>
    <w:rsid w:val="00916744"/>
    <w:rsid w:val="009167BC"/>
    <w:rsid w:val="009220B8"/>
    <w:rsid w:val="00922F1C"/>
    <w:rsid w:val="00931629"/>
    <w:rsid w:val="009344A2"/>
    <w:rsid w:val="009425FB"/>
    <w:rsid w:val="009435ED"/>
    <w:rsid w:val="0094402F"/>
    <w:rsid w:val="0095418B"/>
    <w:rsid w:val="00964118"/>
    <w:rsid w:val="009657F2"/>
    <w:rsid w:val="009728C1"/>
    <w:rsid w:val="00973B8E"/>
    <w:rsid w:val="00977239"/>
    <w:rsid w:val="0098430D"/>
    <w:rsid w:val="00984589"/>
    <w:rsid w:val="00986FFD"/>
    <w:rsid w:val="009920B1"/>
    <w:rsid w:val="00994232"/>
    <w:rsid w:val="009A1377"/>
    <w:rsid w:val="009B0925"/>
    <w:rsid w:val="009B34BA"/>
    <w:rsid w:val="009B76B8"/>
    <w:rsid w:val="009C1389"/>
    <w:rsid w:val="009C3A91"/>
    <w:rsid w:val="009C55B0"/>
    <w:rsid w:val="009C5B67"/>
    <w:rsid w:val="009C6B06"/>
    <w:rsid w:val="009D0290"/>
    <w:rsid w:val="009D37EE"/>
    <w:rsid w:val="009D3F61"/>
    <w:rsid w:val="009D4C4F"/>
    <w:rsid w:val="009D6CCC"/>
    <w:rsid w:val="009E29BD"/>
    <w:rsid w:val="009E39A4"/>
    <w:rsid w:val="009E55EC"/>
    <w:rsid w:val="009F01F6"/>
    <w:rsid w:val="009F1CF4"/>
    <w:rsid w:val="009F2623"/>
    <w:rsid w:val="009F7121"/>
    <w:rsid w:val="009F7AFA"/>
    <w:rsid w:val="00A01066"/>
    <w:rsid w:val="00A02B0B"/>
    <w:rsid w:val="00A039B6"/>
    <w:rsid w:val="00A057F4"/>
    <w:rsid w:val="00A06E68"/>
    <w:rsid w:val="00A11E9C"/>
    <w:rsid w:val="00A135B6"/>
    <w:rsid w:val="00A13C58"/>
    <w:rsid w:val="00A20FBC"/>
    <w:rsid w:val="00A24977"/>
    <w:rsid w:val="00A2528B"/>
    <w:rsid w:val="00A27678"/>
    <w:rsid w:val="00A31D2E"/>
    <w:rsid w:val="00A33763"/>
    <w:rsid w:val="00A37E0B"/>
    <w:rsid w:val="00A42570"/>
    <w:rsid w:val="00A4451F"/>
    <w:rsid w:val="00A52A1E"/>
    <w:rsid w:val="00A5334A"/>
    <w:rsid w:val="00A557A9"/>
    <w:rsid w:val="00A649DF"/>
    <w:rsid w:val="00A65CC1"/>
    <w:rsid w:val="00A768EC"/>
    <w:rsid w:val="00A77491"/>
    <w:rsid w:val="00A778E2"/>
    <w:rsid w:val="00A85486"/>
    <w:rsid w:val="00A867FD"/>
    <w:rsid w:val="00A90965"/>
    <w:rsid w:val="00A909DD"/>
    <w:rsid w:val="00A96A88"/>
    <w:rsid w:val="00A96D2B"/>
    <w:rsid w:val="00A97D60"/>
    <w:rsid w:val="00AA35FD"/>
    <w:rsid w:val="00AA763B"/>
    <w:rsid w:val="00AA7F04"/>
    <w:rsid w:val="00AB2550"/>
    <w:rsid w:val="00AB2AAC"/>
    <w:rsid w:val="00AB4626"/>
    <w:rsid w:val="00AC1DBC"/>
    <w:rsid w:val="00AC2DA8"/>
    <w:rsid w:val="00AC3C2F"/>
    <w:rsid w:val="00AC72A3"/>
    <w:rsid w:val="00AD3133"/>
    <w:rsid w:val="00AD3628"/>
    <w:rsid w:val="00AD6986"/>
    <w:rsid w:val="00AD7367"/>
    <w:rsid w:val="00AD79FD"/>
    <w:rsid w:val="00AE00AF"/>
    <w:rsid w:val="00AE0D71"/>
    <w:rsid w:val="00AE12F8"/>
    <w:rsid w:val="00AE465A"/>
    <w:rsid w:val="00AE509A"/>
    <w:rsid w:val="00AE629C"/>
    <w:rsid w:val="00AF20E4"/>
    <w:rsid w:val="00AF5203"/>
    <w:rsid w:val="00AF7937"/>
    <w:rsid w:val="00AF7D9B"/>
    <w:rsid w:val="00B007E1"/>
    <w:rsid w:val="00B00C2A"/>
    <w:rsid w:val="00B02C28"/>
    <w:rsid w:val="00B07639"/>
    <w:rsid w:val="00B123E4"/>
    <w:rsid w:val="00B16932"/>
    <w:rsid w:val="00B17AC1"/>
    <w:rsid w:val="00B226D4"/>
    <w:rsid w:val="00B23C0B"/>
    <w:rsid w:val="00B25804"/>
    <w:rsid w:val="00B26238"/>
    <w:rsid w:val="00B333B1"/>
    <w:rsid w:val="00B33828"/>
    <w:rsid w:val="00B33C41"/>
    <w:rsid w:val="00B34830"/>
    <w:rsid w:val="00B354B5"/>
    <w:rsid w:val="00B35C80"/>
    <w:rsid w:val="00B365FF"/>
    <w:rsid w:val="00B36A3B"/>
    <w:rsid w:val="00B40474"/>
    <w:rsid w:val="00B41EBD"/>
    <w:rsid w:val="00B46AAB"/>
    <w:rsid w:val="00B46B1E"/>
    <w:rsid w:val="00B51EF8"/>
    <w:rsid w:val="00B536EF"/>
    <w:rsid w:val="00B57602"/>
    <w:rsid w:val="00B60964"/>
    <w:rsid w:val="00B611DC"/>
    <w:rsid w:val="00B710DE"/>
    <w:rsid w:val="00B7198C"/>
    <w:rsid w:val="00B74382"/>
    <w:rsid w:val="00B769AF"/>
    <w:rsid w:val="00B82821"/>
    <w:rsid w:val="00B8358A"/>
    <w:rsid w:val="00B83B0F"/>
    <w:rsid w:val="00B933A7"/>
    <w:rsid w:val="00B97CFA"/>
    <w:rsid w:val="00BA062E"/>
    <w:rsid w:val="00BA60BE"/>
    <w:rsid w:val="00BA77A4"/>
    <w:rsid w:val="00BB5521"/>
    <w:rsid w:val="00BB71AE"/>
    <w:rsid w:val="00BC61A4"/>
    <w:rsid w:val="00BC6C7A"/>
    <w:rsid w:val="00BC772C"/>
    <w:rsid w:val="00BD2DB5"/>
    <w:rsid w:val="00BD331D"/>
    <w:rsid w:val="00BD7609"/>
    <w:rsid w:val="00BF0D2A"/>
    <w:rsid w:val="00BF1DA3"/>
    <w:rsid w:val="00BF2FC2"/>
    <w:rsid w:val="00BF3E9B"/>
    <w:rsid w:val="00BF4724"/>
    <w:rsid w:val="00BF5326"/>
    <w:rsid w:val="00C01036"/>
    <w:rsid w:val="00C01D92"/>
    <w:rsid w:val="00C12BAA"/>
    <w:rsid w:val="00C1554B"/>
    <w:rsid w:val="00C159CA"/>
    <w:rsid w:val="00C1640B"/>
    <w:rsid w:val="00C1698A"/>
    <w:rsid w:val="00C1734A"/>
    <w:rsid w:val="00C2495A"/>
    <w:rsid w:val="00C336AA"/>
    <w:rsid w:val="00C34AC9"/>
    <w:rsid w:val="00C35FAE"/>
    <w:rsid w:val="00C36C4F"/>
    <w:rsid w:val="00C40EC1"/>
    <w:rsid w:val="00C421F2"/>
    <w:rsid w:val="00C45F31"/>
    <w:rsid w:val="00C576F0"/>
    <w:rsid w:val="00C64AC6"/>
    <w:rsid w:val="00C66F10"/>
    <w:rsid w:val="00C67325"/>
    <w:rsid w:val="00C74107"/>
    <w:rsid w:val="00C74567"/>
    <w:rsid w:val="00C77641"/>
    <w:rsid w:val="00C77890"/>
    <w:rsid w:val="00C8065A"/>
    <w:rsid w:val="00C82E1E"/>
    <w:rsid w:val="00C84007"/>
    <w:rsid w:val="00C84D44"/>
    <w:rsid w:val="00C85F7B"/>
    <w:rsid w:val="00C93437"/>
    <w:rsid w:val="00C95734"/>
    <w:rsid w:val="00CA0DC3"/>
    <w:rsid w:val="00CA29AE"/>
    <w:rsid w:val="00CA3A77"/>
    <w:rsid w:val="00CA3FB9"/>
    <w:rsid w:val="00CA4CC6"/>
    <w:rsid w:val="00CC0984"/>
    <w:rsid w:val="00CC20F4"/>
    <w:rsid w:val="00CC4744"/>
    <w:rsid w:val="00CC4758"/>
    <w:rsid w:val="00CC6A5D"/>
    <w:rsid w:val="00CC7A04"/>
    <w:rsid w:val="00CC7F6B"/>
    <w:rsid w:val="00CD1BF9"/>
    <w:rsid w:val="00CD77DF"/>
    <w:rsid w:val="00CE2952"/>
    <w:rsid w:val="00CF3E25"/>
    <w:rsid w:val="00CF70B7"/>
    <w:rsid w:val="00D021C1"/>
    <w:rsid w:val="00D07923"/>
    <w:rsid w:val="00D07EFA"/>
    <w:rsid w:val="00D10210"/>
    <w:rsid w:val="00D1042F"/>
    <w:rsid w:val="00D14F95"/>
    <w:rsid w:val="00D1613D"/>
    <w:rsid w:val="00D21BB2"/>
    <w:rsid w:val="00D24AE3"/>
    <w:rsid w:val="00D25805"/>
    <w:rsid w:val="00D25C4F"/>
    <w:rsid w:val="00D25F8B"/>
    <w:rsid w:val="00D275DE"/>
    <w:rsid w:val="00D31068"/>
    <w:rsid w:val="00D34D44"/>
    <w:rsid w:val="00D37940"/>
    <w:rsid w:val="00D40EC8"/>
    <w:rsid w:val="00D524B2"/>
    <w:rsid w:val="00D60A85"/>
    <w:rsid w:val="00D62E38"/>
    <w:rsid w:val="00D636E4"/>
    <w:rsid w:val="00D63887"/>
    <w:rsid w:val="00D671B9"/>
    <w:rsid w:val="00D710F1"/>
    <w:rsid w:val="00D73B28"/>
    <w:rsid w:val="00D73CAC"/>
    <w:rsid w:val="00D7405A"/>
    <w:rsid w:val="00D74D4F"/>
    <w:rsid w:val="00D77F7B"/>
    <w:rsid w:val="00D80257"/>
    <w:rsid w:val="00D8135A"/>
    <w:rsid w:val="00D82E34"/>
    <w:rsid w:val="00D839F8"/>
    <w:rsid w:val="00D86B09"/>
    <w:rsid w:val="00D97B9D"/>
    <w:rsid w:val="00DA22B0"/>
    <w:rsid w:val="00DA5E63"/>
    <w:rsid w:val="00DA6893"/>
    <w:rsid w:val="00DA7102"/>
    <w:rsid w:val="00DA76F2"/>
    <w:rsid w:val="00DB0018"/>
    <w:rsid w:val="00DC6CE8"/>
    <w:rsid w:val="00DD51B6"/>
    <w:rsid w:val="00DE0DCA"/>
    <w:rsid w:val="00DE4C76"/>
    <w:rsid w:val="00DE6110"/>
    <w:rsid w:val="00DF0A20"/>
    <w:rsid w:val="00E00653"/>
    <w:rsid w:val="00E03DAB"/>
    <w:rsid w:val="00E104AB"/>
    <w:rsid w:val="00E125D7"/>
    <w:rsid w:val="00E15091"/>
    <w:rsid w:val="00E2466C"/>
    <w:rsid w:val="00E25B4E"/>
    <w:rsid w:val="00E277DD"/>
    <w:rsid w:val="00E27888"/>
    <w:rsid w:val="00E356CB"/>
    <w:rsid w:val="00E40B61"/>
    <w:rsid w:val="00E41B72"/>
    <w:rsid w:val="00E43594"/>
    <w:rsid w:val="00E47926"/>
    <w:rsid w:val="00E47A4F"/>
    <w:rsid w:val="00E513BE"/>
    <w:rsid w:val="00E539EF"/>
    <w:rsid w:val="00E546F0"/>
    <w:rsid w:val="00E608F3"/>
    <w:rsid w:val="00E673F4"/>
    <w:rsid w:val="00E70FF3"/>
    <w:rsid w:val="00E71AFD"/>
    <w:rsid w:val="00E75972"/>
    <w:rsid w:val="00E759DF"/>
    <w:rsid w:val="00E76FF0"/>
    <w:rsid w:val="00E817F6"/>
    <w:rsid w:val="00E82B34"/>
    <w:rsid w:val="00E8534E"/>
    <w:rsid w:val="00E86614"/>
    <w:rsid w:val="00E86E66"/>
    <w:rsid w:val="00E87CB8"/>
    <w:rsid w:val="00E905A2"/>
    <w:rsid w:val="00EA0753"/>
    <w:rsid w:val="00EB62E7"/>
    <w:rsid w:val="00EB7BE5"/>
    <w:rsid w:val="00EC0AE2"/>
    <w:rsid w:val="00EC1A0D"/>
    <w:rsid w:val="00EC5A3F"/>
    <w:rsid w:val="00EC73AA"/>
    <w:rsid w:val="00ED249D"/>
    <w:rsid w:val="00EF1395"/>
    <w:rsid w:val="00EF32F7"/>
    <w:rsid w:val="00EF34FE"/>
    <w:rsid w:val="00EF380F"/>
    <w:rsid w:val="00EF42AA"/>
    <w:rsid w:val="00EF52D3"/>
    <w:rsid w:val="00EF6BAC"/>
    <w:rsid w:val="00F01137"/>
    <w:rsid w:val="00F01B68"/>
    <w:rsid w:val="00F0222E"/>
    <w:rsid w:val="00F035F7"/>
    <w:rsid w:val="00F05A3A"/>
    <w:rsid w:val="00F06DAB"/>
    <w:rsid w:val="00F06FAD"/>
    <w:rsid w:val="00F07F90"/>
    <w:rsid w:val="00F20F18"/>
    <w:rsid w:val="00F21C84"/>
    <w:rsid w:val="00F24A04"/>
    <w:rsid w:val="00F33240"/>
    <w:rsid w:val="00F34E1C"/>
    <w:rsid w:val="00F37421"/>
    <w:rsid w:val="00F37C9F"/>
    <w:rsid w:val="00F4001D"/>
    <w:rsid w:val="00F41E08"/>
    <w:rsid w:val="00F4230A"/>
    <w:rsid w:val="00F436F1"/>
    <w:rsid w:val="00F45079"/>
    <w:rsid w:val="00F46271"/>
    <w:rsid w:val="00F55FC7"/>
    <w:rsid w:val="00F60A9C"/>
    <w:rsid w:val="00F64552"/>
    <w:rsid w:val="00F735B2"/>
    <w:rsid w:val="00F801EB"/>
    <w:rsid w:val="00F83DC0"/>
    <w:rsid w:val="00F844DC"/>
    <w:rsid w:val="00F85DB9"/>
    <w:rsid w:val="00F87A9B"/>
    <w:rsid w:val="00F90973"/>
    <w:rsid w:val="00F94B43"/>
    <w:rsid w:val="00F961B7"/>
    <w:rsid w:val="00FB2CCF"/>
    <w:rsid w:val="00FC0539"/>
    <w:rsid w:val="00FC0D24"/>
    <w:rsid w:val="00FC5609"/>
    <w:rsid w:val="00FC6FB2"/>
    <w:rsid w:val="00FC7611"/>
    <w:rsid w:val="00FD12C2"/>
    <w:rsid w:val="00FD1BAE"/>
    <w:rsid w:val="00FD2045"/>
    <w:rsid w:val="00FD32A9"/>
    <w:rsid w:val="00FD3A72"/>
    <w:rsid w:val="00FD4EC4"/>
    <w:rsid w:val="00FD6BA4"/>
    <w:rsid w:val="00FD76DB"/>
    <w:rsid w:val="00FD7720"/>
    <w:rsid w:val="00FE1288"/>
    <w:rsid w:val="00FF1B28"/>
    <w:rsid w:val="00FF2FEE"/>
    <w:rsid w:val="00FF34CC"/>
    <w:rsid w:val="00FF3DD5"/>
    <w:rsid w:val="00FF50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99C64"/>
  <w15:docId w15:val="{C2B48479-9FB0-4EF6-BFFB-2EA1114C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77E5"/>
    <w:pPr>
      <w:ind w:left="720"/>
      <w:contextualSpacing/>
    </w:pPr>
  </w:style>
  <w:style w:type="character" w:customStyle="1" w:styleId="BodyTextChar1">
    <w:name w:val="Body Text Char1"/>
    <w:link w:val="BodyText"/>
    <w:uiPriority w:val="99"/>
    <w:rsid w:val="0079152B"/>
    <w:rPr>
      <w:sz w:val="26"/>
      <w:szCs w:val="26"/>
      <w:shd w:val="clear" w:color="auto" w:fill="FFFFFF"/>
    </w:rPr>
  </w:style>
  <w:style w:type="paragraph" w:styleId="BodyText">
    <w:name w:val="Body Text"/>
    <w:basedOn w:val="Normal"/>
    <w:link w:val="BodyTextChar1"/>
    <w:uiPriority w:val="99"/>
    <w:qFormat/>
    <w:rsid w:val="0079152B"/>
    <w:pPr>
      <w:widowControl w:val="0"/>
      <w:shd w:val="clear" w:color="auto" w:fill="FFFFFF"/>
      <w:spacing w:after="40" w:line="259" w:lineRule="auto"/>
      <w:ind w:firstLine="400"/>
    </w:pPr>
    <w:rPr>
      <w:sz w:val="26"/>
      <w:szCs w:val="26"/>
    </w:rPr>
  </w:style>
  <w:style w:type="character" w:customStyle="1" w:styleId="BodyTextChar">
    <w:name w:val="Body Text Char"/>
    <w:basedOn w:val="DefaultParagraphFont"/>
    <w:uiPriority w:val="99"/>
    <w:semiHidden/>
    <w:rsid w:val="0079152B"/>
    <w:rPr>
      <w:sz w:val="24"/>
      <w:szCs w:val="24"/>
    </w:rPr>
  </w:style>
  <w:style w:type="paragraph" w:styleId="Header">
    <w:name w:val="header"/>
    <w:basedOn w:val="Normal"/>
    <w:link w:val="HeaderChar"/>
    <w:uiPriority w:val="99"/>
    <w:unhideWhenUsed/>
    <w:rsid w:val="000E6C5B"/>
    <w:pPr>
      <w:tabs>
        <w:tab w:val="center" w:pos="4680"/>
        <w:tab w:val="right" w:pos="9360"/>
      </w:tabs>
    </w:pPr>
  </w:style>
  <w:style w:type="character" w:customStyle="1" w:styleId="HeaderChar">
    <w:name w:val="Header Char"/>
    <w:basedOn w:val="DefaultParagraphFont"/>
    <w:link w:val="Header"/>
    <w:uiPriority w:val="99"/>
    <w:rsid w:val="000E6C5B"/>
    <w:rPr>
      <w:sz w:val="24"/>
      <w:szCs w:val="24"/>
    </w:rPr>
  </w:style>
  <w:style w:type="paragraph" w:styleId="Footer">
    <w:name w:val="footer"/>
    <w:basedOn w:val="Normal"/>
    <w:link w:val="FooterChar"/>
    <w:uiPriority w:val="99"/>
    <w:unhideWhenUsed/>
    <w:rsid w:val="000E6C5B"/>
    <w:pPr>
      <w:tabs>
        <w:tab w:val="center" w:pos="4680"/>
        <w:tab w:val="right" w:pos="9360"/>
      </w:tabs>
    </w:pPr>
  </w:style>
  <w:style w:type="character" w:customStyle="1" w:styleId="FooterChar">
    <w:name w:val="Footer Char"/>
    <w:basedOn w:val="DefaultParagraphFont"/>
    <w:link w:val="Footer"/>
    <w:uiPriority w:val="99"/>
    <w:rsid w:val="000E6C5B"/>
    <w:rPr>
      <w:sz w:val="24"/>
      <w:szCs w:val="24"/>
    </w:rPr>
  </w:style>
  <w:style w:type="paragraph" w:customStyle="1" w:styleId="CharCharCharChar">
    <w:name w:val="Char Char Char Char"/>
    <w:basedOn w:val="Normal"/>
    <w:rsid w:val="004118AB"/>
    <w:pPr>
      <w:spacing w:after="160" w:line="240" w:lineRule="exact"/>
    </w:pPr>
    <w:rPr>
      <w:rFonts w:ascii="Tahoma" w:eastAsia="PMingLiU" w:hAnsi="Tahoma"/>
    </w:rPr>
  </w:style>
  <w:style w:type="paragraph" w:styleId="BalloonText">
    <w:name w:val="Balloon Text"/>
    <w:basedOn w:val="Normal"/>
    <w:link w:val="BalloonTextChar"/>
    <w:uiPriority w:val="99"/>
    <w:semiHidden/>
    <w:unhideWhenUsed/>
    <w:rsid w:val="00793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F4"/>
    <w:rPr>
      <w:rFonts w:ascii="Segoe UI" w:hAnsi="Segoe UI" w:cs="Segoe UI"/>
      <w:sz w:val="18"/>
      <w:szCs w:val="18"/>
    </w:rPr>
  </w:style>
  <w:style w:type="table" w:styleId="TableGrid">
    <w:name w:val="Table Grid"/>
    <w:basedOn w:val="TableNormal"/>
    <w:rsid w:val="00BA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98C"/>
    <w:rPr>
      <w:sz w:val="16"/>
      <w:szCs w:val="16"/>
    </w:rPr>
  </w:style>
  <w:style w:type="paragraph" w:styleId="CommentText">
    <w:name w:val="annotation text"/>
    <w:basedOn w:val="Normal"/>
    <w:link w:val="CommentTextChar"/>
    <w:uiPriority w:val="99"/>
    <w:semiHidden/>
    <w:unhideWhenUsed/>
    <w:rsid w:val="0006398C"/>
  </w:style>
  <w:style w:type="character" w:customStyle="1" w:styleId="CommentTextChar">
    <w:name w:val="Comment Text Char"/>
    <w:basedOn w:val="DefaultParagraphFont"/>
    <w:link w:val="CommentText"/>
    <w:uiPriority w:val="99"/>
    <w:semiHidden/>
    <w:rsid w:val="0006398C"/>
  </w:style>
  <w:style w:type="paragraph" w:styleId="CommentSubject">
    <w:name w:val="annotation subject"/>
    <w:basedOn w:val="CommentText"/>
    <w:next w:val="CommentText"/>
    <w:link w:val="CommentSubjectChar"/>
    <w:uiPriority w:val="99"/>
    <w:semiHidden/>
    <w:unhideWhenUsed/>
    <w:rsid w:val="0006398C"/>
    <w:rPr>
      <w:b/>
      <w:bCs/>
    </w:rPr>
  </w:style>
  <w:style w:type="character" w:customStyle="1" w:styleId="CommentSubjectChar">
    <w:name w:val="Comment Subject Char"/>
    <w:basedOn w:val="CommentTextChar"/>
    <w:link w:val="CommentSubject"/>
    <w:uiPriority w:val="99"/>
    <w:semiHidden/>
    <w:rsid w:val="00063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84707">
      <w:bodyDiv w:val="1"/>
      <w:marLeft w:val="0"/>
      <w:marRight w:val="0"/>
      <w:marTop w:val="0"/>
      <w:marBottom w:val="0"/>
      <w:divBdr>
        <w:top w:val="none" w:sz="0" w:space="0" w:color="auto"/>
        <w:left w:val="none" w:sz="0" w:space="0" w:color="auto"/>
        <w:bottom w:val="none" w:sz="0" w:space="0" w:color="auto"/>
        <w:right w:val="none" w:sz="0" w:space="0" w:color="auto"/>
      </w:divBdr>
    </w:div>
    <w:div w:id="1089349561">
      <w:bodyDiv w:val="1"/>
      <w:marLeft w:val="0"/>
      <w:marRight w:val="0"/>
      <w:marTop w:val="0"/>
      <w:marBottom w:val="0"/>
      <w:divBdr>
        <w:top w:val="none" w:sz="0" w:space="0" w:color="auto"/>
        <w:left w:val="none" w:sz="0" w:space="0" w:color="auto"/>
        <w:bottom w:val="none" w:sz="0" w:space="0" w:color="auto"/>
        <w:right w:val="none" w:sz="0" w:space="0" w:color="auto"/>
      </w:divBdr>
    </w:div>
    <w:div w:id="200535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33FDE-6AE7-4958-8544-BCE43EC0D27C}">
  <ds:schemaRefs>
    <ds:schemaRef ds:uri="http://schemas.openxmlformats.org/officeDocument/2006/bibliography"/>
  </ds:schemaRefs>
</ds:datastoreItem>
</file>

<file path=customXml/itemProps2.xml><?xml version="1.0" encoding="utf-8"?>
<ds:datastoreItem xmlns:ds="http://schemas.openxmlformats.org/officeDocument/2006/customXml" ds:itemID="{60A49CF5-A5D5-4B3D-B3F9-199EDA970AEB}"/>
</file>

<file path=customXml/itemProps3.xml><?xml version="1.0" encoding="utf-8"?>
<ds:datastoreItem xmlns:ds="http://schemas.openxmlformats.org/officeDocument/2006/customXml" ds:itemID="{9767593A-BEF8-4A6E-B5FA-9AAA696AE093}"/>
</file>

<file path=customXml/itemProps4.xml><?xml version="1.0" encoding="utf-8"?>
<ds:datastoreItem xmlns:ds="http://schemas.openxmlformats.org/officeDocument/2006/customXml" ds:itemID="{571286CA-3B6F-4B0A-B7D4-A92A1D749568}"/>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SKH</dc:creator>
  <cp:lastModifiedBy>Minh Đức Dương</cp:lastModifiedBy>
  <cp:revision>8</cp:revision>
  <cp:lastPrinted>2024-10-22T02:52:00Z</cp:lastPrinted>
  <dcterms:created xsi:type="dcterms:W3CDTF">2024-12-12T09:59:00Z</dcterms:created>
  <dcterms:modified xsi:type="dcterms:W3CDTF">2024-12-13T07:35:00Z</dcterms:modified>
</cp:coreProperties>
</file>